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1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Подготовить сообщение об известном учёном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изобретателе англоязычных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/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немецкоязычных стран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Сообщение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должно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включать</w:t>
      </w:r>
      <w:r>
        <w:rPr>
          <w:rFonts w:ascii="Times New Roman" w:hAnsi="Times New Roman"/>
          <w:sz w:val="28"/>
          <w:szCs w:val="28"/>
          <w:rtl w:val="0"/>
        </w:rPr>
        <w:t>: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1) 3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части </w:t>
      </w:r>
      <w:r>
        <w:rPr>
          <w:rFonts w:ascii="Times New Roman" w:hAnsi="Times New Roman"/>
          <w:sz w:val="28"/>
          <w:szCs w:val="28"/>
          <w:rtl w:val="0"/>
        </w:rPr>
        <w:t>(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вступление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основная часть и заключение</w:t>
      </w:r>
      <w:r>
        <w:rPr>
          <w:rFonts w:ascii="Times New Roman" w:hAnsi="Times New Roman"/>
          <w:sz w:val="28"/>
          <w:szCs w:val="28"/>
          <w:rtl w:val="0"/>
        </w:rPr>
        <w:t>);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2) 120-150 </w:t>
      </w:r>
      <w:r>
        <w:rPr>
          <w:rFonts w:ascii="Times New Roman" w:hAnsi="Times New Roman" w:hint="default"/>
          <w:sz w:val="28"/>
          <w:szCs w:val="28"/>
          <w:rtl w:val="0"/>
        </w:rPr>
        <w:t>слов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3)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основные биографические данные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4)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описание его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ее вклада в науку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важность открытия</w:t>
      </w:r>
      <w:r>
        <w:rPr>
          <w:rFonts w:ascii="Times New Roman" w:hAnsi="Times New Roman"/>
          <w:sz w:val="28"/>
          <w:szCs w:val="28"/>
          <w:rtl w:val="0"/>
        </w:rPr>
        <w:t>/</w:t>
      </w:r>
      <w:r>
        <w:rPr>
          <w:rFonts w:ascii="Times New Roman" w:hAnsi="Times New Roman" w:hint="default"/>
          <w:sz w:val="28"/>
          <w:szCs w:val="28"/>
          <w:rtl w:val="0"/>
        </w:rPr>
        <w:t>изобретения в наши дни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 xml:space="preserve">5)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ваше отношение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Прочитать текст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выписать слова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</w:rPr>
        <w:t xml:space="preserve">относящиеся к теме 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"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Современные технологии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"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и перевести их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 xml:space="preserve">;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составить таблицу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 (2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столбика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 xml:space="preserve">) 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с плюсами и минусами СТ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Текстовый блок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Английский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de-DE"/>
        </w:rPr>
        <w:t>Modern technologies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Modern technologies provide many new facilities to make our life easier.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Nowadays many people don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t imagine their lives without mobile phones, DVD players, mp3 players, pagers, computers and the things like that.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This fact proves that technology plays a very important role in our society.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On the one hand, it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good that something new constantly appears in the sphere of technology from time to time.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It shows that we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 xml:space="preserve">re not standing on one and the same point </w:t>
      </w:r>
      <w:r>
        <w:rPr>
          <w:rFonts w:ascii="Times New Roman" w:hAnsi="Times New Roman" w:hint="default"/>
          <w:sz w:val="28"/>
          <w:szCs w:val="28"/>
          <w:rtl w:val="0"/>
        </w:rPr>
        <w:t xml:space="preserve">– </w:t>
      </w:r>
      <w:r>
        <w:rPr>
          <w:rFonts w:ascii="Times New Roman" w:hAnsi="Times New Roman"/>
          <w:sz w:val="28"/>
          <w:szCs w:val="28"/>
          <w:rtl w:val="0"/>
          <w:lang w:val="en-US"/>
        </w:rPr>
        <w:t>we are constantly developing.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Inventions are aimed to help us to cope with our daily work and make our life easier.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But the results of scientific and technological developments are not only positive.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One of the most burning problems caused by the technological influence on the surroundings is air pollution and global warming.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To my mind, each technological invention combines both something positive and negative.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For example, computers bring many benefits: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we use them in our studies, at workplaces, at leisure, etc.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At the same time, the results of recent scientific researches state that computers have a negative influence on our health.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So, we can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t be sure in our future life.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en-US"/>
        </w:rPr>
        <w:t>Modern technologies are developing and everything may be changed.</w:t>
      </w: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rtl w:val="0"/>
          <w:lang w:val="en-US"/>
        </w:rPr>
        <w:t>We don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t know what is going to happen in a year</w:t>
      </w:r>
      <w:r>
        <w:rPr>
          <w:rFonts w:ascii="Times New Roman" w:hAnsi="Times New Roman" w:hint="default"/>
          <w:sz w:val="28"/>
          <w:szCs w:val="28"/>
          <w:rtl w:val="0"/>
        </w:rPr>
        <w:t>’</w:t>
      </w:r>
      <w:r>
        <w:rPr>
          <w:rFonts w:ascii="Times New Roman" w:hAnsi="Times New Roman"/>
          <w:sz w:val="28"/>
          <w:szCs w:val="28"/>
          <w:rtl w:val="0"/>
          <w:lang w:val="en-US"/>
        </w:rPr>
        <w:t>s time but we can hope that everything will be fine.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i w:val="1"/>
          <w:iCs w:val="1"/>
          <w:sz w:val="28"/>
          <w:szCs w:val="28"/>
          <w:u w:val="single"/>
          <w:rtl w:val="0"/>
          <w:lang w:val="ru-RU"/>
        </w:rPr>
        <w:t>Немецкий</w:t>
      </w:r>
      <w:r>
        <w:rPr>
          <w:rFonts w:ascii="Times New Roman" w:hAnsi="Times New Roman"/>
          <w:sz w:val="28"/>
          <w:szCs w:val="28"/>
          <w:rtl w:val="0"/>
          <w:lang w:val="ru-RU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Роль техники в нашей жизни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Тематическая лексика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Produktionstatigkeit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производственная деятельность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Technik </w:t>
      </w:r>
      <w:r>
        <w:rPr>
          <w:rFonts w:ascii="Times New Roman" w:hAnsi="Times New Roman" w:hint="default"/>
          <w:sz w:val="28"/>
          <w:szCs w:val="28"/>
          <w:rtl w:val="0"/>
        </w:rPr>
        <w:t>техника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der Zweck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цель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das Werkzeug </w:t>
      </w:r>
      <w:r>
        <w:rPr>
          <w:rFonts w:ascii="Times New Roman" w:hAnsi="Times New Roman" w:hint="default"/>
          <w:sz w:val="28"/>
          <w:szCs w:val="28"/>
          <w:rtl w:val="0"/>
        </w:rPr>
        <w:t>инструмент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das Instrument </w:t>
      </w:r>
      <w:r>
        <w:rPr>
          <w:rFonts w:ascii="Times New Roman" w:hAnsi="Times New Roman" w:hint="default"/>
          <w:sz w:val="28"/>
          <w:szCs w:val="28"/>
          <w:rtl w:val="0"/>
        </w:rPr>
        <w:t>инструмент</w:t>
      </w:r>
      <w:r>
        <w:rPr>
          <w:rFonts w:ascii="Times New Roman" w:hAnsi="Times New Roman"/>
          <w:sz w:val="28"/>
          <w:szCs w:val="28"/>
          <w:rtl w:val="0"/>
        </w:rPr>
        <w:t xml:space="preserve">, </w:t>
      </w:r>
      <w:r>
        <w:rPr>
          <w:rFonts w:ascii="Times New Roman" w:hAnsi="Times New Roman" w:hint="default"/>
          <w:sz w:val="28"/>
          <w:szCs w:val="28"/>
          <w:rtl w:val="0"/>
        </w:rPr>
        <w:t>прибор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das Mittel </w:t>
      </w:r>
      <w:r>
        <w:rPr>
          <w:rFonts w:ascii="Times New Roman" w:hAnsi="Times New Roman" w:hint="default"/>
          <w:sz w:val="28"/>
          <w:szCs w:val="28"/>
          <w:rtl w:val="0"/>
        </w:rPr>
        <w:t>средство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Produktionskrafte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производственные силы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Menschheit </w:t>
      </w:r>
      <w:r>
        <w:rPr>
          <w:rFonts w:ascii="Times New Roman" w:hAnsi="Times New Roman" w:hint="default"/>
          <w:sz w:val="28"/>
          <w:szCs w:val="28"/>
          <w:rtl w:val="0"/>
        </w:rPr>
        <w:t>человечество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Anwendung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применение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Erfindung </w:t>
      </w:r>
      <w:r>
        <w:rPr>
          <w:rFonts w:ascii="Times New Roman" w:hAnsi="Times New Roman" w:hint="default"/>
          <w:sz w:val="28"/>
          <w:szCs w:val="28"/>
          <w:rtl w:val="0"/>
        </w:rPr>
        <w:t>изобретение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Dampfmaschine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паровая машина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Nutzung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использование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der Strom </w:t>
      </w:r>
      <w:r>
        <w:rPr>
          <w:rFonts w:ascii="Times New Roman" w:hAnsi="Times New Roman" w:hint="default"/>
          <w:sz w:val="28"/>
          <w:szCs w:val="28"/>
          <w:rtl w:val="0"/>
        </w:rPr>
        <w:t>ток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Entdeckung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открытие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Atomenergie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атомная энергия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Produktion </w:t>
      </w:r>
      <w:r>
        <w:rPr>
          <w:rFonts w:ascii="Times New Roman" w:hAnsi="Times New Roman" w:hint="default"/>
          <w:sz w:val="28"/>
          <w:szCs w:val="28"/>
          <w:rtl w:val="0"/>
        </w:rPr>
        <w:t>производство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Kontrolle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контроль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die Qualit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</w:rPr>
        <w:t xml:space="preserve">t </w:t>
      </w:r>
      <w:r>
        <w:rPr>
          <w:rFonts w:ascii="Times New Roman" w:hAnsi="Times New Roman" w:hint="default"/>
          <w:sz w:val="28"/>
          <w:szCs w:val="28"/>
          <w:rtl w:val="0"/>
        </w:rPr>
        <w:t>качество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MeBtechnik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измерительная техника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Errungenschaft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достижение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der Heifer </w:t>
      </w:r>
      <w:r>
        <w:rPr>
          <w:rFonts w:ascii="Times New Roman" w:hAnsi="Times New Roman" w:hint="default"/>
          <w:sz w:val="28"/>
          <w:szCs w:val="28"/>
          <w:rtl w:val="0"/>
        </w:rPr>
        <w:t>помощник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Verbesserung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улучшение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der Bereich </w:t>
      </w:r>
      <w:r>
        <w:rPr>
          <w:rFonts w:ascii="Times New Roman" w:hAnsi="Times New Roman" w:hint="default"/>
          <w:sz w:val="28"/>
          <w:szCs w:val="28"/>
          <w:rtl w:val="0"/>
        </w:rPr>
        <w:t>сфера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das Grundwissen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основное знание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die Analyse </w:t>
      </w:r>
      <w:r>
        <w:rPr>
          <w:rFonts w:ascii="Times New Roman" w:hAnsi="Times New Roman" w:hint="default"/>
          <w:sz w:val="28"/>
          <w:szCs w:val="28"/>
          <w:rtl w:val="0"/>
        </w:rPr>
        <w:t>анализ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der Produktionsproze</w:t>
      </w:r>
      <w:r>
        <w:rPr>
          <w:rFonts w:ascii="Times New Roman" w:hAnsi="Times New Roman" w:hint="default"/>
          <w:sz w:val="28"/>
          <w:szCs w:val="28"/>
          <w:rtl w:val="0"/>
          <w:lang w:val="en-US"/>
        </w:rPr>
        <w:t xml:space="preserve">ß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производственный процесс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nutzen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использовать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nutzbar machen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пользоваться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verwenden </w:t>
      </w:r>
      <w:r>
        <w:rPr>
          <w:rFonts w:ascii="Times New Roman" w:hAnsi="Times New Roman" w:hint="default"/>
          <w:sz w:val="28"/>
          <w:szCs w:val="28"/>
          <w:rtl w:val="0"/>
        </w:rPr>
        <w:t>применять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erweitern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расширять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befreien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освобождать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weiterentwickeln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развиваться далее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sich st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tzen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опираться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bedienen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обслуживать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>geh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ren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принадлежать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nl-NL"/>
        </w:rPr>
        <w:t xml:space="preserve">anwenden </w:t>
      </w:r>
      <w:r>
        <w:rPr>
          <w:rFonts w:ascii="Times New Roman" w:hAnsi="Times New Roman" w:hint="default"/>
          <w:sz w:val="28"/>
          <w:szCs w:val="28"/>
          <w:rtl w:val="0"/>
        </w:rPr>
        <w:t>применять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beobachten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наблюдать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lenken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управлять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betrachten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рассматривать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sich vorstellen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представлять себя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in Betracht ziehen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принимать во внимание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technisch </w:t>
      </w:r>
      <w:r>
        <w:rPr>
          <w:rFonts w:ascii="Times New Roman" w:hAnsi="Times New Roman" w:hint="default"/>
          <w:sz w:val="28"/>
          <w:szCs w:val="28"/>
          <w:rtl w:val="0"/>
        </w:rPr>
        <w:t>технический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geschichtlich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исторический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automatisch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автоматический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en-US"/>
        </w:rPr>
        <w:t>fortw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hrend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постоянный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</w:rPr>
        <w:t>k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rperlich </w:t>
      </w:r>
      <w:r>
        <w:rPr>
          <w:rFonts w:ascii="Times New Roman" w:hAnsi="Times New Roman" w:hint="default"/>
          <w:sz w:val="28"/>
          <w:szCs w:val="28"/>
          <w:rtl w:val="0"/>
        </w:rPr>
        <w:t>физический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modern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современный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nl-NL"/>
        </w:rPr>
        <w:t xml:space="preserve">exakt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точный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weitgehend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значительный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wesentlich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существенный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unentbehrlich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необходимый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de-DE"/>
        </w:rPr>
        <w:t xml:space="preserve">gewaltig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гигантский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 xml:space="preserve"> Современные технологии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Die Informationen und der Informationsaustausch spielen in unserem heutigen Leben die ausschlaggebende Rolle. In der Schule, an der Universit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t, im B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ro etc. bekommen wir ununterbrochen diverse Informationen durch die Kommunikation mit den anderen Menschen und aus allen m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glichen Quellen. Zu solchen Quellen geh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ren beispielsweise Internet und Massenmedien (Rundfunk, Fernsehen, Zeitschriften und Zeitungen). Dabei erwirbt Internet immer gr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ssere und wichtigere Bedeutung in unserem allt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glichen Leben.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Praktisch jede Familie besitzt wenigstens einen oder sogar mehrere Computer. Dabei ist der Anschluss an das Internet heutzutage ganz selbstverst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ndlich geworden. Heutige Schulkinder und Studenten schreiben mit der Hilfe von Computern verschiedene Arbeiten (Berichte, Aufs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tze etc.), Erwachsene erstellen diverse Unterlagen und andere Papiere. Und Internet brauchen alle ohne Ausnahme als eine bodenlose und gleichzeitig damit zug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ngliche Quelle von allen m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glichen Informationen 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ber alles und als ein sehr g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nstiges Kommunikationsmittel (Email, Skype etc.). Hier muss man auch die bei den Vertretern von allen Generationen popul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ren Computerspiele unbedingt erw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hnen. Heute ist es sehr wichtig geworden, die Computertechnik sicher benutzen zu k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nnen und sich im Internet gut zurechtzufinden. Ab zweiter Klasse studieren die heutigen Sch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ler die Informatik. Und das ist ein sehr wichtiges Fach, weil die Menschen ohne ausreichende Kenntnisse in diesem Bereich praktisch keine qualifizierte Arbeit finden k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</w:rPr>
        <w:t>nnen.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rtl w:val="0"/>
          <w:lang w:val="de-DE"/>
        </w:rPr>
        <w:t>Moderne Computer k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nnen alles. Heute wundert sich keiner, dass ein Personal-Computer gleichzeitig viele unterschiedliche Ger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>te ersetzen kann. Mit der Hilfe des modernen Multimedia-Computers kann man Faxe schicken, Telefongespr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it-IT"/>
        </w:rPr>
        <w:t>che f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hren, Daten </w:t>
      </w:r>
      <w:r>
        <w:rPr>
          <w:rFonts w:ascii="Times New Roman" w:hAnsi="Times New Roman" w:hint="default"/>
          <w:sz w:val="28"/>
          <w:szCs w:val="28"/>
          <w:rtl w:val="0"/>
        </w:rPr>
        <w:t>ü</w:t>
      </w:r>
      <w:r>
        <w:rPr>
          <w:rFonts w:ascii="Times New Roman" w:hAnsi="Times New Roman"/>
          <w:sz w:val="28"/>
          <w:szCs w:val="28"/>
          <w:rtl w:val="0"/>
          <w:lang w:val="de-DE"/>
        </w:rPr>
        <w:t>bergeben, DVD wiedergeben und aufnehmen, sich Life-Sendungen ansehen und Radio anh</w:t>
      </w:r>
      <w:r>
        <w:rPr>
          <w:rFonts w:ascii="Times New Roman" w:hAnsi="Times New Roman" w:hint="default"/>
          <w:sz w:val="28"/>
          <w:szCs w:val="28"/>
          <w:rtl w:val="0"/>
          <w:lang w:val="sv-SE"/>
        </w:rPr>
        <w:t>ö</w:t>
      </w:r>
      <w:r>
        <w:rPr>
          <w:rFonts w:ascii="Times New Roman" w:hAnsi="Times New Roman"/>
          <w:sz w:val="28"/>
          <w:szCs w:val="28"/>
          <w:rtl w:val="0"/>
          <w:lang w:val="de-DE"/>
        </w:rPr>
        <w:t>ren und noch viele verschiedene Sachen tun. Also ein Computer kann heute ein Faxger</w:t>
      </w:r>
      <w:r>
        <w:rPr>
          <w:rFonts w:ascii="Times New Roman" w:hAnsi="Times New Roman" w:hint="default"/>
          <w:sz w:val="28"/>
          <w:szCs w:val="28"/>
          <w:rtl w:val="0"/>
        </w:rPr>
        <w:t>ä</w:t>
      </w:r>
      <w:r>
        <w:rPr>
          <w:rFonts w:ascii="Times New Roman" w:hAnsi="Times New Roman"/>
          <w:sz w:val="28"/>
          <w:szCs w:val="28"/>
          <w:rtl w:val="0"/>
          <w:lang w:val="de-DE"/>
        </w:rPr>
        <w:t xml:space="preserve">t, eine Telefonanlage, einen CD und DVD-Player und </w:t>
      </w:r>
      <w:r>
        <w:rPr>
          <w:rFonts w:ascii="Times New Roman" w:hAnsi="Times New Roman" w:hint="default"/>
          <w:sz w:val="28"/>
          <w:szCs w:val="28"/>
          <w:rtl w:val="0"/>
        </w:rPr>
        <w:t>–</w:t>
      </w:r>
      <w:r>
        <w:rPr>
          <w:rFonts w:ascii="Times New Roman" w:hAnsi="Times New Roman"/>
          <w:sz w:val="28"/>
          <w:szCs w:val="28"/>
          <w:rtl w:val="0"/>
          <w:lang w:val="de-DE"/>
        </w:rPr>
        <w:t>Recorder, einen Fernseher, ein Radio u.a. ersetzen.</w:t>
      </w:r>
    </w:p>
    <w:p>
      <w:pPr>
        <w:pStyle w:val="Текстовый блок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Текстовый блок"/>
      </w:pPr>
      <w:r>
        <w:rPr>
          <w:rFonts w:ascii="Times New Roman" w:cs="Times New Roman" w:hAnsi="Times New Roman" w:eastAsia="Times New Roman"/>
          <w:sz w:val="28"/>
          <w:szCs w:val="28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