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902468" w:rsidRPr="00E76C71">
        <w:rPr>
          <w:rFonts w:ascii="Times New Roman" w:eastAsia="Times New Roman" w:hAnsi="Times New Roman" w:cs="Times New Roman"/>
          <w:sz w:val="28"/>
          <w:szCs w:val="28"/>
        </w:rPr>
        <w:t>Гипертекст. Создание гипертекстового документа.</w:t>
      </w:r>
      <w:r w:rsidR="009024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246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902468">
        <w:rPr>
          <w:rFonts w:ascii="Times New Roman" w:eastAsia="Times New Roman" w:hAnsi="Times New Roman" w:cs="Times New Roman"/>
          <w:sz w:val="28"/>
          <w:szCs w:val="28"/>
        </w:rPr>
        <w:t xml:space="preserve">/Р </w:t>
      </w:r>
      <w:r w:rsidR="00902468" w:rsidRPr="00E76C71">
        <w:rPr>
          <w:rFonts w:ascii="Times New Roman" w:eastAsia="Times New Roman" w:hAnsi="Times New Roman" w:cs="Times New Roman"/>
          <w:sz w:val="28"/>
          <w:szCs w:val="28"/>
        </w:rPr>
        <w:t>«Создание гипертекстового документа».</w:t>
      </w:r>
      <w:r w:rsidR="00902468" w:rsidRPr="00E76C71">
        <w:rPr>
          <w:rFonts w:ascii="Times New Roman" w:hAnsi="Times New Roman"/>
          <w:sz w:val="28"/>
          <w:szCs w:val="28"/>
        </w:rPr>
        <w:t xml:space="preserve"> </w:t>
      </w:r>
      <w:r w:rsidR="00902468" w:rsidRPr="00E76C71">
        <w:rPr>
          <w:rFonts w:ascii="Times New Roman" w:eastAsia="Times New Roman" w:hAnsi="Times New Roman" w:cs="Times New Roman"/>
          <w:sz w:val="28"/>
          <w:szCs w:val="28"/>
        </w:rPr>
        <w:t xml:space="preserve">Редактор формул. </w:t>
      </w:r>
      <w:proofErr w:type="gramStart"/>
      <w:r w:rsidR="00902468" w:rsidRPr="00E76C7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902468" w:rsidRPr="00E76C71">
        <w:rPr>
          <w:rFonts w:ascii="Times New Roman" w:eastAsia="Times New Roman" w:hAnsi="Times New Roman" w:cs="Times New Roman"/>
          <w:sz w:val="28"/>
          <w:szCs w:val="28"/>
        </w:rPr>
        <w:t>/Р «Ввод и редактирование формул».</w:t>
      </w:r>
    </w:p>
    <w:p w:rsidR="008977FF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6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теме письма указываете ФИ, группа, дата урока. 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вопросы по заданиям Вы можете задать </w:t>
      </w:r>
      <w:proofErr w:type="gram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по этому</w:t>
      </w:r>
      <w:proofErr w:type="gram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адресу электронной почты.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EF1D0C" w:rsidRPr="00155685" w:rsidRDefault="00155685" w:rsidP="00EF1D0C">
      <w:pPr>
        <w:pStyle w:val="a7"/>
        <w:numPr>
          <w:ilvl w:val="0"/>
          <w:numId w:val="6"/>
        </w:numPr>
        <w:spacing w:before="90" w:beforeAutospacing="0" w:after="90" w:afterAutospacing="0"/>
        <w:ind w:right="525"/>
        <w:rPr>
          <w:sz w:val="28"/>
          <w:szCs w:val="28"/>
        </w:rPr>
      </w:pPr>
      <w:r w:rsidRPr="00155685">
        <w:rPr>
          <w:rFonts w:eastAsiaTheme="minorHAnsi"/>
          <w:sz w:val="28"/>
          <w:szCs w:val="28"/>
          <w:lang w:eastAsia="en-US"/>
        </w:rPr>
        <w:t>Ознакомится с презентацией «Гипертекст в текстовом редакторе»</w:t>
      </w:r>
    </w:p>
    <w:p w:rsidR="00155685" w:rsidRPr="00155685" w:rsidRDefault="00155685" w:rsidP="00EF1D0C">
      <w:pPr>
        <w:pStyle w:val="a7"/>
        <w:numPr>
          <w:ilvl w:val="0"/>
          <w:numId w:val="6"/>
        </w:numPr>
        <w:spacing w:before="90" w:beforeAutospacing="0" w:after="90" w:afterAutospacing="0"/>
        <w:ind w:right="525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Создать Словарь понятий в </w:t>
      </w:r>
      <w:r>
        <w:rPr>
          <w:rFonts w:eastAsiaTheme="minorHAnsi"/>
          <w:sz w:val="28"/>
          <w:szCs w:val="28"/>
          <w:lang w:val="en-US" w:eastAsia="en-US"/>
        </w:rPr>
        <w:t>MS</w:t>
      </w:r>
      <w:r w:rsidRPr="0015568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Word</w:t>
      </w:r>
      <w:r w:rsidRPr="0015568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теме «Информатика», не менее 30 понятий, используя на внутренние и внешние ссылки:</w:t>
      </w:r>
    </w:p>
    <w:p w:rsidR="00155685" w:rsidRPr="00155685" w:rsidRDefault="00155685" w:rsidP="00155685">
      <w:pPr>
        <w:pStyle w:val="a7"/>
        <w:numPr>
          <w:ilvl w:val="0"/>
          <w:numId w:val="7"/>
        </w:numPr>
        <w:spacing w:before="90" w:beforeAutospacing="0" w:after="90" w:afterAutospacing="0"/>
        <w:ind w:right="525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 лист в текстовом редакторе название и список понятий</w:t>
      </w:r>
    </w:p>
    <w:p w:rsidR="00155685" w:rsidRPr="00155685" w:rsidRDefault="00155685" w:rsidP="00155685">
      <w:pPr>
        <w:pStyle w:val="a7"/>
        <w:numPr>
          <w:ilvl w:val="0"/>
          <w:numId w:val="7"/>
        </w:numPr>
        <w:spacing w:before="90" w:beforeAutospacing="0" w:after="90" w:afterAutospacing="0"/>
        <w:ind w:right="525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 лист</w:t>
      </w:r>
      <w:r w:rsidR="004B425C">
        <w:rPr>
          <w:rFonts w:eastAsiaTheme="minorHAnsi"/>
          <w:sz w:val="28"/>
          <w:szCs w:val="28"/>
          <w:lang w:eastAsia="en-US"/>
        </w:rPr>
        <w:t xml:space="preserve">, 3 и т.д. </w:t>
      </w:r>
      <w:r>
        <w:rPr>
          <w:rFonts w:eastAsiaTheme="minorHAnsi"/>
          <w:sz w:val="28"/>
          <w:szCs w:val="28"/>
          <w:lang w:eastAsia="en-US"/>
        </w:rPr>
        <w:t>– понятия</w:t>
      </w:r>
    </w:p>
    <w:p w:rsidR="00155685" w:rsidRPr="004B425C" w:rsidRDefault="00155685" w:rsidP="00155685">
      <w:pPr>
        <w:pStyle w:val="a7"/>
        <w:numPr>
          <w:ilvl w:val="0"/>
          <w:numId w:val="7"/>
        </w:numPr>
        <w:spacing w:before="90" w:beforeAutospacing="0" w:after="90" w:afterAutospacing="0"/>
        <w:ind w:right="525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Пример: </w:t>
      </w: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14675" cy="3563329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095" t="8716" r="26027" b="5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56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  <w:r>
        <w:rPr>
          <w:sz w:val="28"/>
          <w:szCs w:val="28"/>
        </w:rPr>
        <w:t>Далее – на 2 странице</w:t>
      </w: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25470" cy="19240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6514" t="7569" r="26457" b="4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  <w:r>
        <w:rPr>
          <w:sz w:val="28"/>
          <w:szCs w:val="28"/>
        </w:rPr>
        <w:t xml:space="preserve">После создания листов выделяем на 2 листе слово Информатика, на вкладке </w:t>
      </w:r>
      <w:r w:rsidRPr="004B425C">
        <w:rPr>
          <w:b/>
          <w:sz w:val="28"/>
          <w:szCs w:val="28"/>
        </w:rPr>
        <w:t>ВСТАВКА</w:t>
      </w:r>
      <w:r>
        <w:rPr>
          <w:sz w:val="28"/>
          <w:szCs w:val="28"/>
        </w:rPr>
        <w:t xml:space="preserve"> выбираем </w:t>
      </w:r>
      <w:r w:rsidRPr="004B425C">
        <w:rPr>
          <w:b/>
          <w:sz w:val="28"/>
          <w:szCs w:val="28"/>
        </w:rPr>
        <w:t>Закладка</w:t>
      </w:r>
      <w:r>
        <w:rPr>
          <w:sz w:val="28"/>
          <w:szCs w:val="28"/>
        </w:rPr>
        <w:t>, открывается окно:</w:t>
      </w: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476250" y="457200"/>
            <wp:positionH relativeFrom="margin">
              <wp:align>left</wp:align>
            </wp:positionH>
            <wp:positionV relativeFrom="margin">
              <wp:align>top</wp:align>
            </wp:positionV>
            <wp:extent cx="2609850" cy="237172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8565" t="30046" r="38066" b="35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Вводим </w:t>
      </w:r>
      <w:r w:rsidRPr="004B425C">
        <w:rPr>
          <w:b/>
          <w:sz w:val="28"/>
          <w:szCs w:val="28"/>
        </w:rPr>
        <w:t>Имя закладки (Информатика) – Нажимаем добавить.</w:t>
      </w: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  <w:r>
        <w:rPr>
          <w:sz w:val="28"/>
          <w:szCs w:val="28"/>
        </w:rPr>
        <w:t xml:space="preserve">Затем переходим на первую страницу к списку. В списке выделяем </w:t>
      </w:r>
      <w:proofErr w:type="gramStart"/>
      <w:r>
        <w:rPr>
          <w:sz w:val="28"/>
          <w:szCs w:val="28"/>
        </w:rPr>
        <w:t>слово</w:t>
      </w:r>
      <w:proofErr w:type="gramEnd"/>
      <w:r>
        <w:rPr>
          <w:sz w:val="28"/>
          <w:szCs w:val="28"/>
        </w:rPr>
        <w:t xml:space="preserve"> информатика – нажимаем на вкладке </w:t>
      </w:r>
      <w:r w:rsidRPr="004B425C">
        <w:rPr>
          <w:b/>
          <w:sz w:val="28"/>
          <w:szCs w:val="28"/>
        </w:rPr>
        <w:t>Вставка – Гиперссылка</w:t>
      </w:r>
      <w:r>
        <w:rPr>
          <w:sz w:val="28"/>
          <w:szCs w:val="28"/>
        </w:rPr>
        <w:t>.</w:t>
      </w: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  <w:r>
        <w:rPr>
          <w:sz w:val="28"/>
          <w:szCs w:val="28"/>
        </w:rPr>
        <w:t>Откроется окно:</w:t>
      </w: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</w:p>
    <w:p w:rsidR="004B425C" w:rsidRDefault="004B425C" w:rsidP="004B425C">
      <w:pPr>
        <w:pStyle w:val="a7"/>
        <w:spacing w:before="90" w:beforeAutospacing="0" w:after="90" w:afterAutospacing="0"/>
        <w:ind w:right="525"/>
        <w:rPr>
          <w:b/>
          <w:sz w:val="28"/>
          <w:szCs w:val="28"/>
        </w:rPr>
      </w:pPr>
      <w:r>
        <w:rPr>
          <w:sz w:val="28"/>
          <w:szCs w:val="28"/>
        </w:rPr>
        <w:t xml:space="preserve">Нажимаем </w:t>
      </w:r>
      <w:r w:rsidRPr="004B425C">
        <w:rPr>
          <w:b/>
          <w:sz w:val="28"/>
          <w:szCs w:val="28"/>
        </w:rPr>
        <w:t>место в документе</w: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2771775</wp:posOffset>
            </wp:positionV>
            <wp:extent cx="3750310" cy="1847850"/>
            <wp:effectExtent l="19050" t="0" r="254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068" t="13532" r="38209" b="54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, </w:t>
      </w:r>
      <w:r w:rsidRPr="004B425C">
        <w:rPr>
          <w:sz w:val="28"/>
          <w:szCs w:val="28"/>
        </w:rPr>
        <w:t xml:space="preserve">выбираем </w:t>
      </w:r>
      <w:r>
        <w:rPr>
          <w:b/>
          <w:sz w:val="28"/>
          <w:szCs w:val="28"/>
        </w:rPr>
        <w:t xml:space="preserve">Закладки, </w:t>
      </w:r>
      <w:r w:rsidRPr="004B425C">
        <w:rPr>
          <w:sz w:val="28"/>
          <w:szCs w:val="28"/>
        </w:rPr>
        <w:t>нажимаем</w:t>
      </w:r>
      <w:r>
        <w:rPr>
          <w:b/>
          <w:sz w:val="28"/>
          <w:szCs w:val="28"/>
        </w:rPr>
        <w:t xml:space="preserve"> ОК</w:t>
      </w:r>
      <w:r w:rsidR="00AB7FA6">
        <w:rPr>
          <w:b/>
          <w:sz w:val="28"/>
          <w:szCs w:val="28"/>
        </w:rPr>
        <w:t>.</w:t>
      </w:r>
    </w:p>
    <w:p w:rsidR="00911C62" w:rsidRDefault="00911C62" w:rsidP="004B425C">
      <w:pPr>
        <w:pStyle w:val="a7"/>
        <w:spacing w:before="90" w:beforeAutospacing="0" w:after="90" w:afterAutospacing="0"/>
        <w:ind w:right="525"/>
        <w:rPr>
          <w:b/>
          <w:sz w:val="28"/>
          <w:szCs w:val="28"/>
        </w:rPr>
      </w:pPr>
    </w:p>
    <w:p w:rsidR="00911C62" w:rsidRDefault="00911C62" w:rsidP="004B425C">
      <w:pPr>
        <w:pStyle w:val="a7"/>
        <w:spacing w:before="90" w:beforeAutospacing="0" w:after="90" w:afterAutospacing="0"/>
        <w:ind w:right="525"/>
        <w:rPr>
          <w:b/>
          <w:sz w:val="28"/>
          <w:szCs w:val="28"/>
        </w:rPr>
      </w:pPr>
    </w:p>
    <w:p w:rsidR="00911C62" w:rsidRDefault="00911C62" w:rsidP="004B425C">
      <w:pPr>
        <w:pStyle w:val="a7"/>
        <w:spacing w:before="90" w:beforeAutospacing="0" w:after="90" w:afterAutospacing="0"/>
        <w:ind w:right="525"/>
        <w:rPr>
          <w:b/>
          <w:sz w:val="28"/>
          <w:szCs w:val="28"/>
        </w:rPr>
      </w:pPr>
    </w:p>
    <w:p w:rsidR="00911C62" w:rsidRDefault="00911C62" w:rsidP="004B425C">
      <w:pPr>
        <w:pStyle w:val="a7"/>
        <w:spacing w:before="90" w:beforeAutospacing="0" w:after="90" w:afterAutospacing="0"/>
        <w:ind w:right="525"/>
        <w:rPr>
          <w:b/>
          <w:sz w:val="28"/>
          <w:szCs w:val="28"/>
        </w:rPr>
      </w:pPr>
    </w:p>
    <w:p w:rsidR="00911C62" w:rsidRDefault="00911C62" w:rsidP="004B425C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  <w:r w:rsidRPr="00911C62">
        <w:rPr>
          <w:sz w:val="28"/>
          <w:szCs w:val="28"/>
        </w:rPr>
        <w:t>Эти ссылки внутренние</w:t>
      </w:r>
      <w:r>
        <w:rPr>
          <w:sz w:val="28"/>
          <w:szCs w:val="28"/>
        </w:rPr>
        <w:t>, на закладки в документе.</w:t>
      </w:r>
    </w:p>
    <w:p w:rsidR="00911C62" w:rsidRPr="00911C62" w:rsidRDefault="00911C62" w:rsidP="00911C62">
      <w:pPr>
        <w:pStyle w:val="a7"/>
        <w:numPr>
          <w:ilvl w:val="0"/>
          <w:numId w:val="7"/>
        </w:numPr>
        <w:spacing w:before="90" w:beforeAutospacing="0" w:after="90" w:afterAutospacing="0"/>
        <w:ind w:right="525"/>
        <w:rPr>
          <w:sz w:val="28"/>
          <w:szCs w:val="28"/>
        </w:rPr>
      </w:pPr>
      <w:r>
        <w:rPr>
          <w:sz w:val="28"/>
          <w:szCs w:val="28"/>
        </w:rPr>
        <w:t xml:space="preserve">Добавьте ссылки на внешние источники, сайты, где Вы брали понятия. </w:t>
      </w:r>
    </w:p>
    <w:p w:rsidR="00911C62" w:rsidRDefault="00911C62">
      <w:pPr>
        <w:pStyle w:val="a7"/>
        <w:numPr>
          <w:ilvl w:val="0"/>
          <w:numId w:val="7"/>
        </w:numPr>
        <w:spacing w:before="90" w:beforeAutospacing="0" w:after="90" w:afterAutospacing="0"/>
        <w:ind w:right="525"/>
        <w:rPr>
          <w:sz w:val="28"/>
          <w:szCs w:val="28"/>
        </w:rPr>
      </w:pPr>
      <w:r>
        <w:rPr>
          <w:sz w:val="28"/>
          <w:szCs w:val="28"/>
        </w:rPr>
        <w:t xml:space="preserve">Для этого в конце каждого понятия в Скобочках указываете слово САЙТ, выделяете его, нажимаете на вкладке </w:t>
      </w:r>
      <w:r w:rsidRPr="004B425C">
        <w:rPr>
          <w:b/>
          <w:sz w:val="28"/>
          <w:szCs w:val="28"/>
        </w:rPr>
        <w:t>Вставка – Гиперссылка</w:t>
      </w:r>
      <w:r>
        <w:rPr>
          <w:sz w:val="28"/>
          <w:szCs w:val="28"/>
        </w:rPr>
        <w:t xml:space="preserve">. В строке </w:t>
      </w:r>
      <w:r w:rsidRPr="00911C62"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 – копируем и вставляем адрес сайта</w:t>
      </w:r>
      <w:r w:rsidR="008A37E7">
        <w:rPr>
          <w:sz w:val="28"/>
          <w:szCs w:val="28"/>
        </w:rPr>
        <w:t xml:space="preserve">, нажимаете </w:t>
      </w:r>
      <w:r w:rsidR="008A37E7" w:rsidRPr="008A37E7">
        <w:rPr>
          <w:b/>
          <w:sz w:val="28"/>
          <w:szCs w:val="28"/>
        </w:rPr>
        <w:t>ОК</w:t>
      </w:r>
      <w:r w:rsidR="008A37E7">
        <w:rPr>
          <w:b/>
          <w:sz w:val="28"/>
          <w:szCs w:val="28"/>
        </w:rPr>
        <w:t>.</w:t>
      </w:r>
    </w:p>
    <w:p w:rsidR="008A37E7" w:rsidRDefault="00911C62" w:rsidP="00911C62">
      <w:pPr>
        <w:pStyle w:val="a7"/>
        <w:spacing w:before="90" w:beforeAutospacing="0" w:after="90" w:afterAutospacing="0"/>
        <w:ind w:right="525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6" style="position:absolute;margin-left:-261.75pt;margin-top:116.55pt;width:95.25pt;height:15.75pt;z-index:251662336" filled="f" strokecolor="red"/>
        </w:pict>
      </w:r>
      <w:r w:rsidRPr="00911C62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6143625</wp:posOffset>
            </wp:positionV>
            <wp:extent cx="3750310" cy="1847850"/>
            <wp:effectExtent l="19050" t="0" r="2540" b="0"/>
            <wp:wrapSquare wrapText="bothSides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068" t="13532" r="38209" b="54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7E7" w:rsidRPr="008A37E7" w:rsidRDefault="008A37E7" w:rsidP="008A37E7">
      <w:pPr>
        <w:rPr>
          <w:lang w:eastAsia="ru-RU"/>
        </w:rPr>
      </w:pPr>
    </w:p>
    <w:p w:rsidR="008A37E7" w:rsidRPr="008A37E7" w:rsidRDefault="008A37E7" w:rsidP="008A37E7">
      <w:pPr>
        <w:rPr>
          <w:lang w:eastAsia="ru-RU"/>
        </w:rPr>
      </w:pPr>
    </w:p>
    <w:p w:rsidR="008A37E7" w:rsidRPr="008A37E7" w:rsidRDefault="008A37E7" w:rsidP="008A37E7">
      <w:pPr>
        <w:rPr>
          <w:lang w:eastAsia="ru-RU"/>
        </w:rPr>
      </w:pPr>
    </w:p>
    <w:p w:rsidR="008A37E7" w:rsidRPr="008A37E7" w:rsidRDefault="008A37E7" w:rsidP="008A37E7">
      <w:pPr>
        <w:rPr>
          <w:lang w:eastAsia="ru-RU"/>
        </w:rPr>
      </w:pPr>
    </w:p>
    <w:p w:rsidR="008A37E7" w:rsidRPr="008A37E7" w:rsidRDefault="008A37E7" w:rsidP="008A37E7">
      <w:pPr>
        <w:rPr>
          <w:lang w:eastAsia="ru-RU"/>
        </w:rPr>
      </w:pPr>
    </w:p>
    <w:p w:rsidR="008A37E7" w:rsidRPr="008A37E7" w:rsidRDefault="008A37E7" w:rsidP="008A37E7">
      <w:pPr>
        <w:rPr>
          <w:lang w:eastAsia="ru-RU"/>
        </w:rPr>
      </w:pPr>
    </w:p>
    <w:p w:rsidR="008A37E7" w:rsidRDefault="008A37E7" w:rsidP="008A37E7">
      <w:pPr>
        <w:rPr>
          <w:lang w:eastAsia="ru-RU"/>
        </w:rPr>
      </w:pPr>
    </w:p>
    <w:p w:rsidR="00911C62" w:rsidRPr="00013926" w:rsidRDefault="00013926" w:rsidP="00013926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задание выполнено, поставьте курсов в конец последней строки, нажмите </w:t>
      </w:r>
      <w:r w:rsidRPr="0001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Разметка страницы – Разрывы – Следующая страница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Откроется новая пустая страница, на которой подпишите тему «</w:t>
      </w:r>
      <w:proofErr w:type="gramStart"/>
      <w:r w:rsidRPr="00E76C7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76C71">
        <w:rPr>
          <w:rFonts w:ascii="Times New Roman" w:eastAsia="Times New Roman" w:hAnsi="Times New Roman" w:cs="Times New Roman"/>
          <w:sz w:val="28"/>
          <w:szCs w:val="28"/>
        </w:rPr>
        <w:t>/Р «Ввод и редактирование формул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текстовом редакторе</w:t>
      </w:r>
      <w:r w:rsidRPr="00E76C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A37E7" w:rsidRDefault="00F7437C" w:rsidP="008A37E7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Просмотреть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="008A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вставка Формулы в </w:t>
      </w:r>
      <w:r w:rsidR="008A3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8A37E7" w:rsidRPr="008A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</w:t>
      </w:r>
    </w:p>
    <w:p w:rsidR="00F7437C" w:rsidRDefault="007A779E" w:rsidP="00F743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D22A97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https://www.youtube.com/watch?v=Ux0aEK8AH28</w:t>
        </w:r>
      </w:hyperlink>
    </w:p>
    <w:p w:rsidR="007A779E" w:rsidRDefault="00A66844" w:rsidP="00A66844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текст по образцу</w:t>
      </w:r>
    </w:p>
    <w:p w:rsidR="00A66844" w:rsidRDefault="00A66844" w:rsidP="00A66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844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564508" cy="7648575"/>
            <wp:effectExtent l="19050" t="0" r="0" b="0"/>
            <wp:docPr id="6" name="Рисунок 1" descr="Этот текст нужно создать, выполняя задание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от текст нужно создать, выполняя задание №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22" cy="765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844" w:rsidRDefault="00A66844" w:rsidP="00A66844"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Заголовок текста - это заголовок уровня 1, со следующими установками форматирования: шрифт «</w:t>
      </w:r>
      <w:proofErr w:type="spellStart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Times</w:t>
      </w:r>
      <w:proofErr w:type="spellEnd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New</w:t>
      </w:r>
      <w:proofErr w:type="spellEnd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Roman</w:t>
      </w:r>
      <w:proofErr w:type="spellEnd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»; размер символов 14 </w:t>
      </w:r>
      <w:proofErr w:type="spellStart"/>
      <w:proofErr w:type="gramStart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spellEnd"/>
      <w:proofErr w:type="gramEnd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полужирное начертание;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центральное выравнивание.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Заметьте, что в таблице некоторые ячейки объединены (две группы ячеек с содержимым «Единицы» и «Десятки»), а некоторые ячейки </w:t>
      </w:r>
      <w:r w:rsidRPr="00A66844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не имеют границ</w:t>
      </w:r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Объединение ячеек после их выделения произведите с помощью пунктов меню «Таблица</w:t>
      </w:r>
      <w:proofErr w:type="gramStart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&gt; О</w:t>
      </w:r>
      <w:proofErr w:type="gramEnd"/>
      <w:r w:rsidRPr="004E0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бъединить ячейки». Некоторые слова текста и таблиц имеют отличное от других начертание (курсив или полужирное).</w:t>
      </w:r>
    </w:p>
    <w:sectPr w:rsidR="00A66844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42D"/>
    <w:multiLevelType w:val="hybridMultilevel"/>
    <w:tmpl w:val="DF30EBA6"/>
    <w:lvl w:ilvl="0" w:tplc="89C0013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20F1A04"/>
    <w:multiLevelType w:val="hybridMultilevel"/>
    <w:tmpl w:val="7296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13926"/>
    <w:rsid w:val="000B6EF0"/>
    <w:rsid w:val="0014144B"/>
    <w:rsid w:val="00155685"/>
    <w:rsid w:val="001A6C5F"/>
    <w:rsid w:val="002A036D"/>
    <w:rsid w:val="002D50CE"/>
    <w:rsid w:val="003204CF"/>
    <w:rsid w:val="003F652B"/>
    <w:rsid w:val="003F71CB"/>
    <w:rsid w:val="004A69D6"/>
    <w:rsid w:val="004B425C"/>
    <w:rsid w:val="004D1B4B"/>
    <w:rsid w:val="004F4B9D"/>
    <w:rsid w:val="005429BC"/>
    <w:rsid w:val="005C2082"/>
    <w:rsid w:val="006503BA"/>
    <w:rsid w:val="006D185D"/>
    <w:rsid w:val="007660E8"/>
    <w:rsid w:val="007A779E"/>
    <w:rsid w:val="008977FF"/>
    <w:rsid w:val="008A37E7"/>
    <w:rsid w:val="008C7176"/>
    <w:rsid w:val="00902468"/>
    <w:rsid w:val="00911C62"/>
    <w:rsid w:val="00A66844"/>
    <w:rsid w:val="00A84A3D"/>
    <w:rsid w:val="00A92231"/>
    <w:rsid w:val="00AA6BB8"/>
    <w:rsid w:val="00AB7FA6"/>
    <w:rsid w:val="00AC5BBF"/>
    <w:rsid w:val="00AF51EC"/>
    <w:rsid w:val="00BB5811"/>
    <w:rsid w:val="00EB6BFB"/>
    <w:rsid w:val="00EF1D0C"/>
    <w:rsid w:val="00F60F22"/>
    <w:rsid w:val="00F7437C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s7akova-el@yandex.ru" TargetMode="External"/><Relationship Id="rId11" Type="http://schemas.openxmlformats.org/officeDocument/2006/relationships/hyperlink" Target="https://www.youtube.com/watch?v=Ux0aEK8AH2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6558-D108-4B4F-8FA4-6BBAC0C1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dcterms:created xsi:type="dcterms:W3CDTF">2020-03-20T06:28:00Z</dcterms:created>
  <dcterms:modified xsi:type="dcterms:W3CDTF">2020-03-23T10:35:00Z</dcterms:modified>
</cp:coreProperties>
</file>