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3"/>
        <w:gridCol w:w="793"/>
        <w:gridCol w:w="528"/>
        <w:gridCol w:w="7665"/>
        <w:gridCol w:w="1056"/>
        <w:gridCol w:w="1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b/>
                <w:color w:val="000000"/>
                <w:sz w:val="20"/>
              </w:rPr>
              <w:t>Тема</w:t>
            </w:r>
            <w:r>
              <w:rPr>
                <w:rFonts w:hint="default"/>
                <w:color w:val="000000"/>
                <w:spacing w:val="128"/>
                <w:sz w:val="20"/>
              </w:rPr>
              <w:t xml:space="preserve"> </w:t>
            </w:r>
            <w:r>
              <w:rPr>
                <w:rFonts w:hint="default"/>
                <w:b/>
                <w:color w:val="000000"/>
                <w:sz w:val="20"/>
              </w:rPr>
              <w:t>3.3.</w:t>
            </w:r>
            <w:r>
              <w:rPr>
                <w:rFonts w:hint="default"/>
                <w:color w:val="000000"/>
                <w:spacing w:val="130"/>
                <w:sz w:val="20"/>
              </w:rPr>
              <w:t xml:space="preserve"> </w:t>
            </w:r>
            <w:r>
              <w:rPr>
                <w:rFonts w:hint="default"/>
                <w:b/>
                <w:color w:val="000000"/>
                <w:spacing w:val="-2"/>
                <w:sz w:val="20"/>
              </w:rPr>
              <w:t>Р</w:t>
            </w:r>
            <w:r>
              <w:rPr>
                <w:rFonts w:hint="default"/>
                <w:b/>
                <w:color w:val="000000"/>
                <w:sz w:val="20"/>
              </w:rPr>
              <w:t>ынок</w:t>
            </w:r>
            <w:r>
              <w:rPr>
                <w:rFonts w:hint="default"/>
                <w:color w:val="000000"/>
                <w:sz w:val="20"/>
              </w:rPr>
              <w:t xml:space="preserve"> </w:t>
            </w:r>
            <w:r>
              <w:rPr>
                <w:rFonts w:hint="default"/>
                <w:b/>
                <w:color w:val="000000"/>
                <w:spacing w:val="1"/>
                <w:sz w:val="20"/>
              </w:rPr>
              <w:t>тр</w:t>
            </w:r>
            <w:r>
              <w:rPr>
                <w:rFonts w:hint="default"/>
                <w:b/>
                <w:color w:val="000000"/>
                <w:spacing w:val="-1"/>
                <w:sz w:val="20"/>
              </w:rPr>
              <w:t>у</w:t>
            </w:r>
            <w:r>
              <w:rPr>
                <w:rFonts w:hint="default"/>
                <w:b/>
                <w:color w:val="000000"/>
                <w:sz w:val="20"/>
              </w:rPr>
              <w:t>да</w:t>
            </w:r>
            <w:r>
              <w:rPr>
                <w:rFonts w:hint="default"/>
                <w:color w:val="000000"/>
                <w:sz w:val="20"/>
              </w:rPr>
              <w:tab/>
            </w:r>
            <w:r>
              <w:rPr>
                <w:rFonts w:hint="default"/>
                <w:b/>
                <w:color w:val="000000"/>
                <w:sz w:val="20"/>
              </w:rPr>
              <w:t>и</w:t>
            </w:r>
            <w:r>
              <w:rPr>
                <w:rFonts w:hint="default"/>
                <w:color w:val="000000"/>
                <w:sz w:val="20"/>
              </w:rPr>
              <w:t xml:space="preserve"> </w:t>
            </w:r>
            <w:r>
              <w:rPr>
                <w:rFonts w:hint="default"/>
                <w:b/>
                <w:color w:val="000000"/>
                <w:sz w:val="20"/>
              </w:rPr>
              <w:t>безрабо</w:t>
            </w:r>
            <w:r>
              <w:rPr>
                <w:rFonts w:hint="default"/>
                <w:b/>
                <w:color w:val="000000"/>
                <w:spacing w:val="1"/>
                <w:sz w:val="20"/>
              </w:rPr>
              <w:t>ти</w:t>
            </w:r>
            <w:r>
              <w:rPr>
                <w:rFonts w:hint="default"/>
                <w:b/>
                <w:color w:val="000000"/>
                <w:sz w:val="20"/>
              </w:rPr>
              <w:t>ца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7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both"/>
              <w:rPr>
                <w:rFonts w:hint="default"/>
                <w:sz w:val="20"/>
              </w:rPr>
            </w:pPr>
            <w:r>
              <w:rPr>
                <w:rFonts w:hint="default"/>
                <w:b/>
                <w:sz w:val="20"/>
              </w:rPr>
              <w:t>Содержание учебного материала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6 ч.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7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both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Спрос на тр</w:t>
            </w:r>
            <w:r>
              <w:rPr>
                <w:rFonts w:hint="default"/>
                <w:spacing w:val="-1"/>
                <w:sz w:val="20"/>
              </w:rPr>
              <w:t>у</w:t>
            </w:r>
            <w:r>
              <w:rPr>
                <w:rFonts w:hint="default"/>
                <w:sz w:val="20"/>
              </w:rPr>
              <w:t>д и его факторы. Пр</w:t>
            </w:r>
            <w:r>
              <w:rPr>
                <w:rFonts w:hint="default"/>
                <w:spacing w:val="-1"/>
                <w:sz w:val="20"/>
              </w:rPr>
              <w:t>е</w:t>
            </w:r>
            <w:r>
              <w:rPr>
                <w:rFonts w:hint="default"/>
                <w:sz w:val="20"/>
              </w:rPr>
              <w:t>д</w:t>
            </w:r>
            <w:r>
              <w:rPr>
                <w:rFonts w:hint="default"/>
                <w:spacing w:val="1"/>
                <w:sz w:val="20"/>
              </w:rPr>
              <w:t>л</w:t>
            </w:r>
            <w:r>
              <w:rPr>
                <w:rFonts w:hint="default"/>
                <w:sz w:val="20"/>
              </w:rPr>
              <w:t>ожение тр</w:t>
            </w:r>
            <w:r>
              <w:rPr>
                <w:rFonts w:hint="default"/>
                <w:spacing w:val="-2"/>
                <w:sz w:val="20"/>
              </w:rPr>
              <w:t>у</w:t>
            </w:r>
            <w:r>
              <w:rPr>
                <w:rFonts w:hint="default"/>
                <w:sz w:val="20"/>
              </w:rPr>
              <w:t>да. Факторы пр</w:t>
            </w:r>
            <w:r>
              <w:rPr>
                <w:rFonts w:hint="default"/>
                <w:spacing w:val="-1"/>
                <w:sz w:val="20"/>
              </w:rPr>
              <w:t>е</w:t>
            </w:r>
            <w:r>
              <w:rPr>
                <w:rFonts w:hint="default"/>
                <w:sz w:val="20"/>
              </w:rPr>
              <w:t>д</w:t>
            </w:r>
            <w:r>
              <w:rPr>
                <w:rFonts w:hint="default"/>
                <w:spacing w:val="1"/>
                <w:sz w:val="20"/>
              </w:rPr>
              <w:t>л</w:t>
            </w:r>
            <w:r>
              <w:rPr>
                <w:rFonts w:hint="default"/>
                <w:sz w:val="20"/>
              </w:rPr>
              <w:t>ожения</w:t>
            </w:r>
            <w:r>
              <w:rPr>
                <w:rFonts w:hint="default"/>
                <w:spacing w:val="-1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тр</w:t>
            </w:r>
            <w:r>
              <w:rPr>
                <w:rFonts w:hint="default"/>
                <w:spacing w:val="-1"/>
                <w:sz w:val="20"/>
              </w:rPr>
              <w:t>у</w:t>
            </w:r>
            <w:r>
              <w:rPr>
                <w:rFonts w:hint="default"/>
                <w:sz w:val="20"/>
              </w:rPr>
              <w:t>да.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1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1,2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</w:trPr>
        <w:tc>
          <w:tcPr>
            <w:tcW w:w="2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7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both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Роль</w:t>
            </w:r>
            <w:r>
              <w:rPr>
                <w:rFonts w:hint="default"/>
                <w:spacing w:val="1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профсоюзов и гос</w:t>
            </w:r>
            <w:r>
              <w:rPr>
                <w:rFonts w:hint="default"/>
                <w:spacing w:val="-1"/>
                <w:sz w:val="20"/>
              </w:rPr>
              <w:t>у</w:t>
            </w:r>
            <w:r>
              <w:rPr>
                <w:rFonts w:hint="default"/>
                <w:sz w:val="20"/>
              </w:rPr>
              <w:t>дарст</w:t>
            </w:r>
            <w:r>
              <w:rPr>
                <w:rFonts w:hint="default"/>
                <w:spacing w:val="-1"/>
                <w:sz w:val="20"/>
              </w:rPr>
              <w:t>в</w:t>
            </w:r>
            <w:r>
              <w:rPr>
                <w:rFonts w:hint="default"/>
                <w:sz w:val="20"/>
              </w:rPr>
              <w:t>а на ры</w:t>
            </w:r>
            <w:r>
              <w:rPr>
                <w:rFonts w:hint="default"/>
                <w:spacing w:val="1"/>
                <w:sz w:val="20"/>
              </w:rPr>
              <w:t>н</w:t>
            </w:r>
            <w:r>
              <w:rPr>
                <w:rFonts w:hint="default"/>
                <w:sz w:val="20"/>
              </w:rPr>
              <w:t>ках тр</w:t>
            </w:r>
            <w:r>
              <w:rPr>
                <w:rFonts w:hint="default"/>
                <w:spacing w:val="-1"/>
                <w:sz w:val="20"/>
              </w:rPr>
              <w:t>у</w:t>
            </w:r>
            <w:r>
              <w:rPr>
                <w:rFonts w:hint="default"/>
                <w:sz w:val="20"/>
              </w:rPr>
              <w:t>да. Челов</w:t>
            </w:r>
            <w:r>
              <w:rPr>
                <w:rFonts w:hint="default"/>
                <w:spacing w:val="-1"/>
                <w:sz w:val="20"/>
              </w:rPr>
              <w:t>е</w:t>
            </w:r>
            <w:r>
              <w:rPr>
                <w:rFonts w:hint="default"/>
                <w:sz w:val="20"/>
              </w:rPr>
              <w:t>ч</w:t>
            </w:r>
            <w:r>
              <w:rPr>
                <w:rFonts w:hint="default"/>
                <w:spacing w:val="-1"/>
                <w:sz w:val="20"/>
              </w:rPr>
              <w:t>ес</w:t>
            </w:r>
            <w:r>
              <w:rPr>
                <w:rFonts w:hint="default"/>
                <w:sz w:val="20"/>
              </w:rPr>
              <w:t>кий капи</w:t>
            </w:r>
            <w:r>
              <w:rPr>
                <w:rFonts w:hint="default"/>
                <w:spacing w:val="2"/>
                <w:sz w:val="20"/>
              </w:rPr>
              <w:t>т</w:t>
            </w:r>
            <w:r>
              <w:rPr>
                <w:rFonts w:hint="default"/>
                <w:sz w:val="20"/>
              </w:rPr>
              <w:t>а</w:t>
            </w:r>
            <w:r>
              <w:rPr>
                <w:rFonts w:hint="default"/>
                <w:spacing w:val="4"/>
                <w:sz w:val="20"/>
              </w:rPr>
              <w:t>л</w:t>
            </w:r>
            <w:r>
              <w:rPr>
                <w:rFonts w:hint="default"/>
                <w:sz w:val="20"/>
              </w:rPr>
              <w:t>.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1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1,2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7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both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Поня</w:t>
            </w:r>
            <w:r>
              <w:rPr>
                <w:rFonts w:hint="default"/>
                <w:spacing w:val="-1"/>
                <w:sz w:val="20"/>
              </w:rPr>
              <w:t>т</w:t>
            </w:r>
            <w:r>
              <w:rPr>
                <w:rFonts w:hint="default"/>
                <w:sz w:val="20"/>
              </w:rPr>
              <w:t>ие</w:t>
            </w:r>
            <w:r>
              <w:rPr>
                <w:rFonts w:hint="default"/>
                <w:spacing w:val="-1"/>
                <w:sz w:val="20"/>
              </w:rPr>
              <w:t xml:space="preserve"> </w:t>
            </w:r>
            <w:r>
              <w:rPr>
                <w:rFonts w:hint="default"/>
                <w:spacing w:val="1"/>
                <w:sz w:val="20"/>
              </w:rPr>
              <w:t>б</w:t>
            </w:r>
            <w:r>
              <w:rPr>
                <w:rFonts w:hint="default"/>
                <w:sz w:val="20"/>
              </w:rPr>
              <w:t>езра</w:t>
            </w:r>
            <w:r>
              <w:rPr>
                <w:rFonts w:hint="default"/>
                <w:spacing w:val="-1"/>
                <w:sz w:val="20"/>
              </w:rPr>
              <w:t>б</w:t>
            </w:r>
            <w:r>
              <w:rPr>
                <w:rFonts w:hint="default"/>
                <w:sz w:val="20"/>
              </w:rPr>
              <w:t>отицы,</w:t>
            </w:r>
            <w:r>
              <w:rPr>
                <w:rFonts w:hint="default"/>
                <w:spacing w:val="1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ее причины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1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1,2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7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both"/>
              <w:rPr>
                <w:rFonts w:hint="default"/>
                <w:sz w:val="20"/>
              </w:rPr>
            </w:pPr>
            <w:r>
              <w:rPr>
                <w:rFonts w:hint="default"/>
                <w:b/>
                <w:sz w:val="20"/>
              </w:rPr>
              <w:t>Практическое занятие</w:t>
            </w:r>
            <w:r>
              <w:rPr>
                <w:rFonts w:hint="default"/>
                <w:b/>
                <w:sz w:val="20"/>
                <w:u w:val="single"/>
              </w:rPr>
              <w:t xml:space="preserve"> </w:t>
            </w:r>
            <w:r>
              <w:rPr>
                <w:rFonts w:hint="default"/>
                <w:sz w:val="20"/>
              </w:rPr>
              <w:t>№12 Эко</w:t>
            </w:r>
            <w:r>
              <w:rPr>
                <w:rFonts w:hint="default"/>
                <w:spacing w:val="1"/>
                <w:sz w:val="20"/>
              </w:rPr>
              <w:t>н</w:t>
            </w:r>
            <w:r>
              <w:rPr>
                <w:rFonts w:hint="default"/>
                <w:sz w:val="20"/>
              </w:rPr>
              <w:t>омич</w:t>
            </w:r>
            <w:r>
              <w:rPr>
                <w:rFonts w:hint="default"/>
                <w:spacing w:val="-1"/>
                <w:sz w:val="20"/>
              </w:rPr>
              <w:t>ес</w:t>
            </w:r>
            <w:r>
              <w:rPr>
                <w:rFonts w:hint="default"/>
                <w:sz w:val="20"/>
              </w:rPr>
              <w:t>кие по</w:t>
            </w:r>
            <w:r>
              <w:rPr>
                <w:rFonts w:hint="default"/>
                <w:spacing w:val="-1"/>
                <w:sz w:val="20"/>
              </w:rPr>
              <w:t>с</w:t>
            </w:r>
            <w:r>
              <w:rPr>
                <w:rFonts w:hint="default"/>
                <w:sz w:val="20"/>
              </w:rPr>
              <w:t>л</w:t>
            </w:r>
            <w:r>
              <w:rPr>
                <w:rFonts w:hint="default"/>
                <w:spacing w:val="-1"/>
                <w:sz w:val="20"/>
              </w:rPr>
              <w:t>е</w:t>
            </w:r>
            <w:r>
              <w:rPr>
                <w:rFonts w:hint="default"/>
                <w:sz w:val="20"/>
              </w:rPr>
              <w:t>д</w:t>
            </w:r>
            <w:r>
              <w:rPr>
                <w:rFonts w:hint="default"/>
                <w:spacing w:val="1"/>
                <w:sz w:val="20"/>
              </w:rPr>
              <w:t>с</w:t>
            </w:r>
            <w:r>
              <w:rPr>
                <w:rFonts w:hint="default"/>
                <w:sz w:val="20"/>
              </w:rPr>
              <w:t>тви</w:t>
            </w:r>
            <w:r>
              <w:rPr>
                <w:rFonts w:hint="default"/>
                <w:spacing w:val="-1"/>
                <w:sz w:val="20"/>
              </w:rPr>
              <w:t>я безработицы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1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1,2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7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both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Рациона</w:t>
            </w:r>
            <w:r>
              <w:rPr>
                <w:rFonts w:hint="default"/>
                <w:spacing w:val="1"/>
                <w:sz w:val="20"/>
              </w:rPr>
              <w:t>л</w:t>
            </w:r>
            <w:r>
              <w:rPr>
                <w:rFonts w:hint="default"/>
                <w:spacing w:val="-1"/>
                <w:sz w:val="20"/>
              </w:rPr>
              <w:t>ь</w:t>
            </w:r>
            <w:r>
              <w:rPr>
                <w:rFonts w:hint="default"/>
                <w:sz w:val="20"/>
              </w:rPr>
              <w:t>н</w:t>
            </w:r>
            <w:r>
              <w:rPr>
                <w:rFonts w:hint="default"/>
                <w:spacing w:val="1"/>
                <w:sz w:val="20"/>
              </w:rPr>
              <w:t>ы</w:t>
            </w:r>
            <w:r>
              <w:rPr>
                <w:rFonts w:hint="default"/>
                <w:sz w:val="20"/>
              </w:rPr>
              <w:t>й потр</w:t>
            </w:r>
            <w:r>
              <w:rPr>
                <w:rFonts w:hint="default"/>
                <w:spacing w:val="-1"/>
                <w:sz w:val="20"/>
              </w:rPr>
              <w:t>е</w:t>
            </w:r>
            <w:r>
              <w:rPr>
                <w:rFonts w:hint="default"/>
                <w:sz w:val="20"/>
              </w:rPr>
              <w:t>бит</w:t>
            </w:r>
            <w:r>
              <w:rPr>
                <w:rFonts w:hint="default"/>
                <w:spacing w:val="-2"/>
                <w:sz w:val="20"/>
              </w:rPr>
              <w:t>е</w:t>
            </w:r>
            <w:r>
              <w:rPr>
                <w:rFonts w:hint="default"/>
                <w:sz w:val="20"/>
              </w:rPr>
              <w:t>л</w:t>
            </w:r>
            <w:r>
              <w:rPr>
                <w:rFonts w:hint="default"/>
                <w:spacing w:val="1"/>
                <w:sz w:val="20"/>
              </w:rPr>
              <w:t>ь</w:t>
            </w:r>
            <w:r>
              <w:rPr>
                <w:rFonts w:hint="default"/>
                <w:sz w:val="20"/>
              </w:rPr>
              <w:t xml:space="preserve">. </w:t>
            </w:r>
            <w:r>
              <w:rPr>
                <w:rFonts w:hint="default"/>
                <w:spacing w:val="1"/>
                <w:sz w:val="20"/>
              </w:rPr>
              <w:t>З</w:t>
            </w:r>
            <w:r>
              <w:rPr>
                <w:rFonts w:hint="default"/>
                <w:sz w:val="20"/>
              </w:rPr>
              <w:t>ащита прав</w:t>
            </w:r>
            <w:r>
              <w:rPr>
                <w:rFonts w:hint="default"/>
                <w:spacing w:val="-2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по</w:t>
            </w:r>
            <w:r>
              <w:rPr>
                <w:rFonts w:hint="default"/>
                <w:spacing w:val="1"/>
                <w:sz w:val="20"/>
              </w:rPr>
              <w:t>т</w:t>
            </w:r>
            <w:r>
              <w:rPr>
                <w:rFonts w:hint="default"/>
                <w:sz w:val="20"/>
              </w:rPr>
              <w:t>ре</w:t>
            </w:r>
            <w:r>
              <w:rPr>
                <w:rFonts w:hint="default"/>
                <w:spacing w:val="-1"/>
                <w:sz w:val="20"/>
              </w:rPr>
              <w:t>б</w:t>
            </w:r>
            <w:r>
              <w:rPr>
                <w:rFonts w:hint="default"/>
                <w:sz w:val="20"/>
              </w:rPr>
              <w:t>ит</w:t>
            </w:r>
            <w:r>
              <w:rPr>
                <w:rFonts w:hint="default"/>
                <w:spacing w:val="-1"/>
                <w:sz w:val="20"/>
              </w:rPr>
              <w:t>е</w:t>
            </w:r>
            <w:r>
              <w:rPr>
                <w:rFonts w:hint="default"/>
                <w:sz w:val="20"/>
              </w:rPr>
              <w:t>л</w:t>
            </w:r>
            <w:r>
              <w:rPr>
                <w:rFonts w:hint="default"/>
                <w:spacing w:val="-1"/>
                <w:sz w:val="20"/>
              </w:rPr>
              <w:t>я</w:t>
            </w:r>
            <w:r>
              <w:rPr>
                <w:rFonts w:hint="default"/>
                <w:sz w:val="20"/>
              </w:rPr>
              <w:t>.</w:t>
            </w:r>
            <w:r>
              <w:rPr>
                <w:rFonts w:hint="default"/>
                <w:spacing w:val="1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Основные доходы и рас</w:t>
            </w:r>
            <w:r>
              <w:rPr>
                <w:rFonts w:hint="default"/>
                <w:spacing w:val="-1"/>
                <w:sz w:val="20"/>
              </w:rPr>
              <w:t>х</w:t>
            </w:r>
            <w:r>
              <w:rPr>
                <w:rFonts w:hint="default"/>
                <w:sz w:val="20"/>
              </w:rPr>
              <w:t>оды с</w:t>
            </w:r>
            <w:r>
              <w:rPr>
                <w:rFonts w:hint="default"/>
                <w:spacing w:val="-1"/>
                <w:sz w:val="20"/>
              </w:rPr>
              <w:t>е</w:t>
            </w:r>
            <w:r>
              <w:rPr>
                <w:rFonts w:hint="default"/>
                <w:sz w:val="20"/>
              </w:rPr>
              <w:t>м</w:t>
            </w:r>
            <w:r>
              <w:rPr>
                <w:rFonts w:hint="default"/>
                <w:spacing w:val="1"/>
                <w:sz w:val="20"/>
              </w:rPr>
              <w:t>ь</w:t>
            </w:r>
            <w:r>
              <w:rPr>
                <w:rFonts w:hint="default"/>
                <w:sz w:val="20"/>
              </w:rPr>
              <w:t>и.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1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1,2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</w:trPr>
        <w:tc>
          <w:tcPr>
            <w:tcW w:w="2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7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both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</w:t>
            </w:r>
            <w:r>
              <w:rPr>
                <w:rFonts w:hint="default"/>
                <w:spacing w:val="-1"/>
                <w:sz w:val="20"/>
              </w:rPr>
              <w:t>е</w:t>
            </w:r>
            <w:r>
              <w:rPr>
                <w:rFonts w:hint="default"/>
                <w:sz w:val="20"/>
              </w:rPr>
              <w:t>ал</w:t>
            </w:r>
            <w:r>
              <w:rPr>
                <w:rFonts w:hint="default"/>
                <w:spacing w:val="1"/>
                <w:sz w:val="20"/>
              </w:rPr>
              <w:t>ьн</w:t>
            </w:r>
            <w:r>
              <w:rPr>
                <w:rFonts w:hint="default"/>
                <w:sz w:val="20"/>
              </w:rPr>
              <w:t>ый и</w:t>
            </w:r>
            <w:r>
              <w:rPr>
                <w:rFonts w:hint="default"/>
                <w:spacing w:val="2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н</w:t>
            </w:r>
            <w:r>
              <w:rPr>
                <w:rFonts w:hint="default"/>
                <w:spacing w:val="-1"/>
                <w:sz w:val="20"/>
              </w:rPr>
              <w:t>о</w:t>
            </w:r>
            <w:r>
              <w:rPr>
                <w:rFonts w:hint="default"/>
                <w:sz w:val="20"/>
              </w:rPr>
              <w:t>миналь</w:t>
            </w:r>
            <w:r>
              <w:rPr>
                <w:rFonts w:hint="default"/>
                <w:spacing w:val="-1"/>
                <w:sz w:val="20"/>
              </w:rPr>
              <w:t>н</w:t>
            </w:r>
            <w:r>
              <w:rPr>
                <w:rFonts w:hint="default"/>
                <w:sz w:val="20"/>
              </w:rPr>
              <w:t xml:space="preserve">ый </w:t>
            </w:r>
            <w:r>
              <w:rPr>
                <w:rFonts w:hint="default"/>
                <w:spacing w:val="1"/>
                <w:sz w:val="20"/>
              </w:rPr>
              <w:t>д</w:t>
            </w:r>
            <w:r>
              <w:rPr>
                <w:rFonts w:hint="default"/>
                <w:sz w:val="20"/>
              </w:rPr>
              <w:t>оход. Сб</w:t>
            </w:r>
            <w:r>
              <w:rPr>
                <w:rFonts w:hint="default"/>
                <w:spacing w:val="-1"/>
                <w:sz w:val="20"/>
              </w:rPr>
              <w:t>е</w:t>
            </w:r>
            <w:r>
              <w:rPr>
                <w:rFonts w:hint="default"/>
                <w:sz w:val="20"/>
              </w:rPr>
              <w:t>р</w:t>
            </w:r>
            <w:r>
              <w:rPr>
                <w:rFonts w:hint="default"/>
                <w:spacing w:val="-1"/>
                <w:sz w:val="20"/>
              </w:rPr>
              <w:t>е</w:t>
            </w:r>
            <w:r>
              <w:rPr>
                <w:rFonts w:hint="default"/>
                <w:sz w:val="20"/>
              </w:rPr>
              <w:t>ж</w:t>
            </w:r>
            <w:r>
              <w:rPr>
                <w:rFonts w:hint="default"/>
                <w:spacing w:val="-1"/>
                <w:sz w:val="20"/>
              </w:rPr>
              <w:t>е</w:t>
            </w:r>
            <w:r>
              <w:rPr>
                <w:rFonts w:hint="default"/>
                <w:sz w:val="20"/>
              </w:rPr>
              <w:t>ния.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1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1,2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b/>
                <w:color w:val="000000"/>
                <w:sz w:val="20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7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b/>
                <w:sz w:val="20"/>
              </w:rPr>
            </w:pPr>
            <w:r>
              <w:rPr>
                <w:rFonts w:hint="default"/>
                <w:b/>
                <w:sz w:val="20"/>
              </w:rPr>
              <w:t>Самостоятельная работа обучающихся</w:t>
            </w:r>
          </w:p>
          <w:p>
            <w:pPr>
              <w:spacing w:beforeLines="0" w:afterLines="0"/>
              <w:rPr>
                <w:rFonts w:hint="default"/>
                <w:b/>
                <w:sz w:val="20"/>
              </w:rPr>
            </w:pPr>
            <w:r>
              <w:rPr>
                <w:rFonts w:hint="default"/>
                <w:sz w:val="20"/>
              </w:rPr>
              <w:t>Работа с конспектом по теме «Спрос на труд и его факторы»; «Деньги. Банковская система»; «Основы денежной политики государства»</w:t>
            </w:r>
          </w:p>
          <w:p>
            <w:pPr>
              <w:spacing w:beforeLines="0" w:afterLines="0"/>
              <w:rPr>
                <w:rFonts w:hint="default"/>
                <w:b/>
                <w:sz w:val="20"/>
              </w:rPr>
            </w:pPr>
            <w:r>
              <w:rPr>
                <w:rFonts w:hint="default"/>
                <w:sz w:val="20"/>
              </w:rPr>
              <w:t>Работа с дополнительной литературой, подготовка реферативного сообщения «Роль профсоюзов и государства на рынках труда», «Финансовые институты»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b/>
                <w:sz w:val="20"/>
              </w:rPr>
            </w:pPr>
            <w:r>
              <w:rPr>
                <w:rFonts w:hint="default"/>
                <w:b/>
                <w:sz w:val="20"/>
              </w:rPr>
              <w:t>2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b/>
                <w:color w:val="000000"/>
                <w:sz w:val="20"/>
              </w:rPr>
              <w:t>Тема</w:t>
            </w:r>
            <w:r>
              <w:rPr>
                <w:rFonts w:hint="default"/>
                <w:color w:val="000000"/>
                <w:sz w:val="20"/>
              </w:rPr>
              <w:t xml:space="preserve"> </w:t>
            </w:r>
            <w:r>
              <w:rPr>
                <w:rFonts w:hint="default"/>
                <w:b/>
                <w:color w:val="000000"/>
                <w:sz w:val="20"/>
              </w:rPr>
              <w:t>3.4.</w:t>
            </w:r>
            <w:r>
              <w:rPr>
                <w:rFonts w:hint="default"/>
                <w:color w:val="000000"/>
                <w:sz w:val="20"/>
              </w:rPr>
              <w:t xml:space="preserve"> </w:t>
            </w:r>
            <w:r>
              <w:rPr>
                <w:rFonts w:hint="default"/>
                <w:b/>
                <w:color w:val="000000"/>
                <w:sz w:val="20"/>
              </w:rPr>
              <w:t>Основ</w:t>
            </w:r>
            <w:r>
              <w:rPr>
                <w:rFonts w:hint="default"/>
                <w:b/>
                <w:color w:val="000000"/>
                <w:spacing w:val="1"/>
                <w:sz w:val="20"/>
              </w:rPr>
              <w:t>н</w:t>
            </w:r>
            <w:r>
              <w:rPr>
                <w:rFonts w:hint="default"/>
                <w:b/>
                <w:color w:val="000000"/>
                <w:sz w:val="20"/>
              </w:rPr>
              <w:t>ые</w:t>
            </w:r>
            <w:r>
              <w:rPr>
                <w:rFonts w:hint="default"/>
                <w:color w:val="000000"/>
                <w:sz w:val="20"/>
              </w:rPr>
              <w:t xml:space="preserve"> </w:t>
            </w:r>
            <w:r>
              <w:rPr>
                <w:rFonts w:hint="default"/>
                <w:b/>
                <w:color w:val="000000"/>
                <w:sz w:val="20"/>
              </w:rPr>
              <w:t>п</w:t>
            </w:r>
            <w:r>
              <w:rPr>
                <w:rFonts w:hint="default"/>
                <w:b/>
                <w:color w:val="000000"/>
                <w:spacing w:val="1"/>
                <w:sz w:val="20"/>
              </w:rPr>
              <w:t>р</w:t>
            </w:r>
            <w:r>
              <w:rPr>
                <w:rFonts w:hint="default"/>
                <w:b/>
                <w:color w:val="000000"/>
                <w:sz w:val="20"/>
              </w:rPr>
              <w:t>облемы</w:t>
            </w:r>
            <w:r>
              <w:rPr>
                <w:rFonts w:hint="default"/>
                <w:color w:val="000000"/>
                <w:sz w:val="20"/>
              </w:rPr>
              <w:t xml:space="preserve"> </w:t>
            </w:r>
            <w:r>
              <w:rPr>
                <w:rFonts w:hint="default"/>
                <w:b/>
                <w:color w:val="000000"/>
                <w:sz w:val="20"/>
              </w:rPr>
              <w:t>эко</w:t>
            </w:r>
            <w:r>
              <w:rPr>
                <w:rFonts w:hint="default"/>
                <w:b/>
                <w:color w:val="000000"/>
                <w:spacing w:val="1"/>
                <w:sz w:val="20"/>
              </w:rPr>
              <w:t>н</w:t>
            </w:r>
            <w:r>
              <w:rPr>
                <w:rFonts w:hint="default"/>
                <w:b/>
                <w:color w:val="000000"/>
                <w:sz w:val="20"/>
              </w:rPr>
              <w:t>омики</w:t>
            </w:r>
            <w:r>
              <w:rPr>
                <w:rFonts w:hint="default"/>
                <w:color w:val="000000"/>
                <w:spacing w:val="64"/>
                <w:sz w:val="20"/>
              </w:rPr>
              <w:t xml:space="preserve"> </w:t>
            </w:r>
            <w:r>
              <w:rPr>
                <w:rFonts w:hint="default"/>
                <w:b/>
                <w:color w:val="000000"/>
                <w:spacing w:val="-2"/>
                <w:sz w:val="20"/>
              </w:rPr>
              <w:t>Р</w:t>
            </w:r>
            <w:r>
              <w:rPr>
                <w:rFonts w:hint="default"/>
                <w:b/>
                <w:color w:val="000000"/>
                <w:sz w:val="20"/>
              </w:rPr>
              <w:t>осси</w:t>
            </w:r>
            <w:r>
              <w:rPr>
                <w:rFonts w:hint="default"/>
                <w:b/>
                <w:color w:val="000000"/>
                <w:spacing w:val="1"/>
                <w:sz w:val="20"/>
              </w:rPr>
              <w:t>и</w:t>
            </w:r>
            <w:r>
              <w:rPr>
                <w:rFonts w:hint="default"/>
                <w:b/>
                <w:color w:val="000000"/>
                <w:sz w:val="20"/>
              </w:rPr>
              <w:t>.</w:t>
            </w:r>
            <w:r>
              <w:rPr>
                <w:rFonts w:hint="default"/>
                <w:color w:val="000000"/>
                <w:spacing w:val="26"/>
                <w:sz w:val="20"/>
              </w:rPr>
              <w:t xml:space="preserve"> </w:t>
            </w:r>
            <w:r>
              <w:rPr>
                <w:rFonts w:hint="default"/>
                <w:b/>
                <w:color w:val="000000"/>
                <w:sz w:val="20"/>
              </w:rPr>
              <w:t>Элем</w:t>
            </w:r>
            <w:r>
              <w:rPr>
                <w:rFonts w:hint="default"/>
                <w:b/>
                <w:color w:val="000000"/>
                <w:spacing w:val="-1"/>
                <w:sz w:val="20"/>
              </w:rPr>
              <w:t>е</w:t>
            </w:r>
            <w:r>
              <w:rPr>
                <w:rFonts w:hint="default"/>
                <w:b/>
                <w:color w:val="000000"/>
                <w:sz w:val="20"/>
              </w:rPr>
              <w:t>н</w:t>
            </w:r>
            <w:r>
              <w:rPr>
                <w:rFonts w:hint="default"/>
                <w:b/>
                <w:color w:val="000000"/>
                <w:spacing w:val="1"/>
                <w:sz w:val="20"/>
              </w:rPr>
              <w:t>т</w:t>
            </w:r>
            <w:r>
              <w:rPr>
                <w:rFonts w:hint="default"/>
                <w:b/>
                <w:color w:val="000000"/>
                <w:sz w:val="20"/>
              </w:rPr>
              <w:t>ы</w:t>
            </w:r>
            <w:r>
              <w:rPr>
                <w:rFonts w:hint="default"/>
                <w:color w:val="000000"/>
                <w:sz w:val="20"/>
              </w:rPr>
              <w:t xml:space="preserve"> </w:t>
            </w:r>
            <w:r>
              <w:rPr>
                <w:rFonts w:hint="default"/>
                <w:b/>
                <w:color w:val="000000"/>
                <w:sz w:val="20"/>
              </w:rPr>
              <w:t>ме</w:t>
            </w:r>
            <w:r>
              <w:rPr>
                <w:rFonts w:hint="default"/>
                <w:b/>
                <w:color w:val="000000"/>
                <w:spacing w:val="-2"/>
                <w:sz w:val="20"/>
              </w:rPr>
              <w:t>ж</w:t>
            </w:r>
            <w:r>
              <w:rPr>
                <w:rFonts w:hint="default"/>
                <w:b/>
                <w:color w:val="000000"/>
                <w:sz w:val="20"/>
              </w:rPr>
              <w:t>дуна</w:t>
            </w:r>
            <w:r>
              <w:rPr>
                <w:rFonts w:hint="default"/>
                <w:b/>
                <w:color w:val="000000"/>
                <w:spacing w:val="1"/>
                <w:sz w:val="20"/>
              </w:rPr>
              <w:t>р</w:t>
            </w:r>
            <w:r>
              <w:rPr>
                <w:rFonts w:hint="default"/>
                <w:b/>
                <w:color w:val="000000"/>
                <w:sz w:val="20"/>
              </w:rPr>
              <w:t>о</w:t>
            </w:r>
            <w:r>
              <w:rPr>
                <w:rFonts w:hint="default"/>
                <w:b/>
                <w:color w:val="000000"/>
                <w:spacing w:val="1"/>
                <w:sz w:val="20"/>
              </w:rPr>
              <w:t>д</w:t>
            </w:r>
            <w:r>
              <w:rPr>
                <w:rFonts w:hint="default"/>
                <w:b/>
                <w:color w:val="000000"/>
                <w:sz w:val="20"/>
              </w:rPr>
              <w:t>ной</w:t>
            </w:r>
            <w:r>
              <w:rPr>
                <w:rFonts w:hint="default"/>
                <w:color w:val="000000"/>
                <w:sz w:val="20"/>
              </w:rPr>
              <w:t xml:space="preserve"> </w:t>
            </w:r>
            <w:r>
              <w:rPr>
                <w:rFonts w:hint="default"/>
                <w:b/>
                <w:color w:val="000000"/>
                <w:sz w:val="20"/>
              </w:rPr>
              <w:t>эко</w:t>
            </w:r>
            <w:r>
              <w:rPr>
                <w:rFonts w:hint="default"/>
                <w:b/>
                <w:color w:val="000000"/>
                <w:spacing w:val="1"/>
                <w:sz w:val="20"/>
              </w:rPr>
              <w:t>н</w:t>
            </w:r>
            <w:r>
              <w:rPr>
                <w:rFonts w:hint="default"/>
                <w:b/>
                <w:color w:val="000000"/>
                <w:sz w:val="20"/>
              </w:rPr>
              <w:t>омики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7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b/>
                <w:sz w:val="20"/>
              </w:rPr>
              <w:t>Содержание учебного материала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4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b/>
                <w:sz w:val="20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7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firstLine="34"/>
              <w:jc w:val="both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Становление</w:t>
            </w:r>
            <w:r>
              <w:rPr>
                <w:rFonts w:hint="default"/>
                <w:spacing w:val="30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совреме</w:t>
            </w:r>
            <w:r>
              <w:rPr>
                <w:rFonts w:hint="default"/>
                <w:spacing w:val="1"/>
                <w:sz w:val="20"/>
              </w:rPr>
              <w:t>нн</w:t>
            </w:r>
            <w:r>
              <w:rPr>
                <w:rFonts w:hint="default"/>
                <w:sz w:val="20"/>
              </w:rPr>
              <w:t>ой</w:t>
            </w:r>
            <w:r>
              <w:rPr>
                <w:rFonts w:hint="default"/>
                <w:spacing w:val="31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ры</w:t>
            </w:r>
            <w:r>
              <w:rPr>
                <w:rFonts w:hint="default"/>
                <w:spacing w:val="1"/>
                <w:sz w:val="20"/>
              </w:rPr>
              <w:t>н</w:t>
            </w:r>
            <w:r>
              <w:rPr>
                <w:rFonts w:hint="default"/>
                <w:sz w:val="20"/>
              </w:rPr>
              <w:t>очной</w:t>
            </w:r>
            <w:r>
              <w:rPr>
                <w:rFonts w:hint="default"/>
                <w:spacing w:val="30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эко</w:t>
            </w:r>
            <w:r>
              <w:rPr>
                <w:rFonts w:hint="default"/>
                <w:spacing w:val="1"/>
                <w:sz w:val="20"/>
              </w:rPr>
              <w:t>н</w:t>
            </w:r>
            <w:r>
              <w:rPr>
                <w:rFonts w:hint="default"/>
                <w:sz w:val="20"/>
              </w:rPr>
              <w:t>ом</w:t>
            </w:r>
            <w:r>
              <w:rPr>
                <w:rFonts w:hint="default"/>
                <w:spacing w:val="-1"/>
                <w:sz w:val="20"/>
              </w:rPr>
              <w:t>и</w:t>
            </w:r>
            <w:r>
              <w:rPr>
                <w:rFonts w:hint="default"/>
                <w:sz w:val="20"/>
              </w:rPr>
              <w:t>ки</w:t>
            </w:r>
            <w:r>
              <w:rPr>
                <w:rFonts w:hint="default"/>
                <w:spacing w:val="31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Рос</w:t>
            </w:r>
            <w:r>
              <w:rPr>
                <w:rFonts w:hint="default"/>
                <w:spacing w:val="-1"/>
                <w:sz w:val="20"/>
              </w:rPr>
              <w:t>с</w:t>
            </w:r>
            <w:r>
              <w:rPr>
                <w:rFonts w:hint="default"/>
                <w:sz w:val="20"/>
              </w:rPr>
              <w:t>ии.</w:t>
            </w:r>
            <w:r>
              <w:rPr>
                <w:rFonts w:hint="default"/>
                <w:spacing w:val="30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О</w:t>
            </w:r>
            <w:r>
              <w:rPr>
                <w:rFonts w:hint="default"/>
                <w:spacing w:val="-1"/>
                <w:sz w:val="20"/>
              </w:rPr>
              <w:t>с</w:t>
            </w:r>
            <w:r>
              <w:rPr>
                <w:rFonts w:hint="default"/>
                <w:sz w:val="20"/>
              </w:rPr>
              <w:t>о</w:t>
            </w:r>
            <w:r>
              <w:rPr>
                <w:rFonts w:hint="default"/>
                <w:spacing w:val="1"/>
                <w:sz w:val="20"/>
              </w:rPr>
              <w:t>б</w:t>
            </w:r>
            <w:r>
              <w:rPr>
                <w:rFonts w:hint="default"/>
                <w:sz w:val="20"/>
              </w:rPr>
              <w:t>енности</w:t>
            </w:r>
            <w:r>
              <w:rPr>
                <w:rFonts w:hint="default"/>
                <w:spacing w:val="30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со</w:t>
            </w:r>
            <w:r>
              <w:rPr>
                <w:rFonts w:hint="default"/>
                <w:spacing w:val="-1"/>
                <w:sz w:val="20"/>
              </w:rPr>
              <w:t>в</w:t>
            </w:r>
            <w:r>
              <w:rPr>
                <w:rFonts w:hint="default"/>
                <w:sz w:val="20"/>
              </w:rPr>
              <w:t>р</w:t>
            </w:r>
            <w:r>
              <w:rPr>
                <w:rFonts w:hint="default"/>
                <w:spacing w:val="-1"/>
                <w:sz w:val="20"/>
              </w:rPr>
              <w:t>е</w:t>
            </w:r>
            <w:r>
              <w:rPr>
                <w:rFonts w:hint="default"/>
                <w:spacing w:val="1"/>
                <w:sz w:val="20"/>
              </w:rPr>
              <w:t>м</w:t>
            </w:r>
            <w:r>
              <w:rPr>
                <w:rFonts w:hint="default"/>
                <w:sz w:val="20"/>
              </w:rPr>
              <w:t>ен</w:t>
            </w:r>
            <w:r>
              <w:rPr>
                <w:rFonts w:hint="default"/>
                <w:spacing w:val="1"/>
                <w:sz w:val="20"/>
              </w:rPr>
              <w:t>н</w:t>
            </w:r>
            <w:r>
              <w:rPr>
                <w:rFonts w:hint="default"/>
                <w:sz w:val="20"/>
              </w:rPr>
              <w:t>ой</w:t>
            </w:r>
            <w:r>
              <w:rPr>
                <w:rFonts w:hint="default"/>
                <w:spacing w:val="31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эко</w:t>
            </w:r>
            <w:r>
              <w:rPr>
                <w:rFonts w:hint="default"/>
                <w:spacing w:val="1"/>
                <w:sz w:val="20"/>
              </w:rPr>
              <w:t>н</w:t>
            </w:r>
            <w:r>
              <w:rPr>
                <w:rFonts w:hint="default"/>
                <w:spacing w:val="-2"/>
                <w:sz w:val="20"/>
              </w:rPr>
              <w:t>о</w:t>
            </w:r>
            <w:r>
              <w:rPr>
                <w:rFonts w:hint="default"/>
                <w:sz w:val="20"/>
              </w:rPr>
              <w:t>мики Ро</w:t>
            </w:r>
            <w:r>
              <w:rPr>
                <w:rFonts w:hint="default"/>
                <w:spacing w:val="-1"/>
                <w:sz w:val="20"/>
              </w:rPr>
              <w:t>сс</w:t>
            </w:r>
            <w:r>
              <w:rPr>
                <w:rFonts w:hint="default"/>
                <w:sz w:val="20"/>
              </w:rPr>
              <w:t xml:space="preserve">ии, </w:t>
            </w:r>
            <w:r>
              <w:rPr>
                <w:rFonts w:hint="default"/>
                <w:spacing w:val="1"/>
                <w:sz w:val="20"/>
              </w:rPr>
              <w:t>е</w:t>
            </w:r>
            <w:r>
              <w:rPr>
                <w:rFonts w:hint="default"/>
                <w:sz w:val="20"/>
              </w:rPr>
              <w:t>е экономи</w:t>
            </w:r>
            <w:r>
              <w:rPr>
                <w:rFonts w:hint="default"/>
                <w:spacing w:val="1"/>
                <w:sz w:val="20"/>
              </w:rPr>
              <w:t>ч</w:t>
            </w:r>
            <w:r>
              <w:rPr>
                <w:rFonts w:hint="default"/>
                <w:sz w:val="20"/>
              </w:rPr>
              <w:t>е</w:t>
            </w:r>
            <w:r>
              <w:rPr>
                <w:rFonts w:hint="default"/>
                <w:spacing w:val="-1"/>
                <w:sz w:val="20"/>
              </w:rPr>
              <w:t>с</w:t>
            </w:r>
            <w:r>
              <w:rPr>
                <w:rFonts w:hint="default"/>
                <w:sz w:val="20"/>
              </w:rPr>
              <w:t>кие инс</w:t>
            </w:r>
            <w:r>
              <w:rPr>
                <w:rFonts w:hint="default"/>
                <w:spacing w:val="-1"/>
                <w:sz w:val="20"/>
              </w:rPr>
              <w:t>т</w:t>
            </w:r>
            <w:r>
              <w:rPr>
                <w:rFonts w:hint="default"/>
                <w:sz w:val="20"/>
              </w:rPr>
              <w:t>ит</w:t>
            </w:r>
            <w:r>
              <w:rPr>
                <w:rFonts w:hint="default"/>
                <w:spacing w:val="-2"/>
                <w:sz w:val="20"/>
              </w:rPr>
              <w:t>у</w:t>
            </w:r>
            <w:r>
              <w:rPr>
                <w:rFonts w:hint="default"/>
                <w:sz w:val="20"/>
              </w:rPr>
              <w:t>т</w:t>
            </w:r>
            <w:r>
              <w:rPr>
                <w:rFonts w:hint="default"/>
                <w:spacing w:val="1"/>
                <w:sz w:val="20"/>
              </w:rPr>
              <w:t>ы</w:t>
            </w:r>
            <w:r>
              <w:rPr>
                <w:rFonts w:hint="default"/>
                <w:sz w:val="20"/>
              </w:rPr>
              <w:t xml:space="preserve">. 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1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1,2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7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both"/>
              <w:rPr>
                <w:rFonts w:hint="default"/>
                <w:sz w:val="20"/>
              </w:rPr>
            </w:pPr>
            <w:r>
              <w:rPr>
                <w:rFonts w:hint="default"/>
                <w:b/>
                <w:sz w:val="20"/>
              </w:rPr>
              <w:t>Практическое занятие</w:t>
            </w:r>
            <w:r>
              <w:rPr>
                <w:rFonts w:hint="default"/>
                <w:spacing w:val="1"/>
                <w:sz w:val="20"/>
              </w:rPr>
              <w:t xml:space="preserve"> №13 О</w:t>
            </w:r>
            <w:r>
              <w:rPr>
                <w:rFonts w:hint="default"/>
                <w:sz w:val="20"/>
              </w:rPr>
              <w:t>снов</w:t>
            </w:r>
            <w:r>
              <w:rPr>
                <w:rFonts w:hint="default"/>
                <w:spacing w:val="1"/>
                <w:sz w:val="20"/>
              </w:rPr>
              <w:t>н</w:t>
            </w:r>
            <w:r>
              <w:rPr>
                <w:rFonts w:hint="default"/>
                <w:sz w:val="20"/>
              </w:rPr>
              <w:t>ые</w:t>
            </w:r>
            <w:r>
              <w:rPr>
                <w:rFonts w:hint="default"/>
                <w:spacing w:val="-1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проблемы эко</w:t>
            </w:r>
            <w:r>
              <w:rPr>
                <w:rFonts w:hint="default"/>
                <w:spacing w:val="1"/>
                <w:sz w:val="20"/>
              </w:rPr>
              <w:t>н</w:t>
            </w:r>
            <w:r>
              <w:rPr>
                <w:rFonts w:hint="default"/>
                <w:sz w:val="20"/>
              </w:rPr>
              <w:t>оми</w:t>
            </w:r>
            <w:r>
              <w:rPr>
                <w:rFonts w:hint="default"/>
                <w:spacing w:val="-1"/>
                <w:sz w:val="20"/>
              </w:rPr>
              <w:t>к</w:t>
            </w:r>
            <w:r>
              <w:rPr>
                <w:rFonts w:hint="default"/>
                <w:sz w:val="20"/>
              </w:rPr>
              <w:t xml:space="preserve">и </w:t>
            </w:r>
            <w:r>
              <w:rPr>
                <w:rFonts w:hint="default"/>
                <w:spacing w:val="1"/>
                <w:sz w:val="20"/>
              </w:rPr>
              <w:t>Р</w:t>
            </w:r>
            <w:r>
              <w:rPr>
                <w:rFonts w:hint="default"/>
                <w:sz w:val="20"/>
              </w:rPr>
              <w:t>ос</w:t>
            </w:r>
            <w:r>
              <w:rPr>
                <w:rFonts w:hint="default"/>
                <w:spacing w:val="-1"/>
                <w:sz w:val="20"/>
              </w:rPr>
              <w:t>с</w:t>
            </w:r>
            <w:r>
              <w:rPr>
                <w:rFonts w:hint="default"/>
                <w:sz w:val="20"/>
              </w:rPr>
              <w:t>ии и ее</w:t>
            </w:r>
            <w:r>
              <w:rPr>
                <w:rFonts w:hint="default"/>
                <w:spacing w:val="-1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р</w:t>
            </w:r>
            <w:r>
              <w:rPr>
                <w:rFonts w:hint="default"/>
                <w:spacing w:val="-1"/>
                <w:sz w:val="20"/>
              </w:rPr>
              <w:t>е</w:t>
            </w:r>
            <w:r>
              <w:rPr>
                <w:rFonts w:hint="default"/>
                <w:sz w:val="20"/>
              </w:rPr>
              <w:t>гио</w:t>
            </w:r>
            <w:r>
              <w:rPr>
                <w:rFonts w:hint="default"/>
                <w:spacing w:val="1"/>
                <w:sz w:val="20"/>
              </w:rPr>
              <w:t>н</w:t>
            </w:r>
            <w:r>
              <w:rPr>
                <w:rFonts w:hint="default"/>
                <w:sz w:val="20"/>
              </w:rPr>
              <w:t>ов.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1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1,2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7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both"/>
              <w:rPr>
                <w:rFonts w:hint="default"/>
                <w:sz w:val="20"/>
              </w:rPr>
            </w:pPr>
            <w:r>
              <w:rPr>
                <w:rFonts w:hint="default"/>
                <w:spacing w:val="-1"/>
                <w:sz w:val="20"/>
              </w:rPr>
              <w:t>Э</w:t>
            </w:r>
            <w:r>
              <w:rPr>
                <w:rFonts w:hint="default"/>
                <w:sz w:val="20"/>
              </w:rPr>
              <w:t>ко</w:t>
            </w:r>
            <w:r>
              <w:rPr>
                <w:rFonts w:hint="default"/>
                <w:spacing w:val="1"/>
                <w:sz w:val="20"/>
              </w:rPr>
              <w:t>н</w:t>
            </w:r>
            <w:r>
              <w:rPr>
                <w:rFonts w:hint="default"/>
                <w:sz w:val="20"/>
              </w:rPr>
              <w:t xml:space="preserve">омическая </w:t>
            </w:r>
            <w:r>
              <w:rPr>
                <w:rFonts w:hint="default"/>
                <w:spacing w:val="-1"/>
                <w:sz w:val="20"/>
              </w:rPr>
              <w:t>п</w:t>
            </w:r>
            <w:r>
              <w:rPr>
                <w:rFonts w:hint="default"/>
                <w:sz w:val="20"/>
              </w:rPr>
              <w:t>олитика Ро</w:t>
            </w:r>
            <w:r>
              <w:rPr>
                <w:rFonts w:hint="default"/>
                <w:spacing w:val="-1"/>
                <w:sz w:val="20"/>
              </w:rPr>
              <w:t>сс</w:t>
            </w:r>
            <w:r>
              <w:rPr>
                <w:rFonts w:hint="default"/>
                <w:sz w:val="20"/>
              </w:rPr>
              <w:t>ий</w:t>
            </w:r>
            <w:r>
              <w:rPr>
                <w:rFonts w:hint="default"/>
                <w:spacing w:val="-1"/>
                <w:sz w:val="20"/>
              </w:rPr>
              <w:t>с</w:t>
            </w:r>
            <w:r>
              <w:rPr>
                <w:rFonts w:hint="default"/>
                <w:sz w:val="20"/>
              </w:rPr>
              <w:t xml:space="preserve">кой </w:t>
            </w:r>
            <w:r>
              <w:rPr>
                <w:rFonts w:hint="default"/>
                <w:spacing w:val="1"/>
                <w:sz w:val="20"/>
              </w:rPr>
              <w:t>Ф</w:t>
            </w:r>
            <w:r>
              <w:rPr>
                <w:rFonts w:hint="default"/>
                <w:sz w:val="20"/>
              </w:rPr>
              <w:t>едера</w:t>
            </w:r>
            <w:r>
              <w:rPr>
                <w:rFonts w:hint="default"/>
                <w:spacing w:val="1"/>
                <w:sz w:val="20"/>
              </w:rPr>
              <w:t>ц</w:t>
            </w:r>
            <w:r>
              <w:rPr>
                <w:rFonts w:hint="default"/>
                <w:sz w:val="20"/>
              </w:rPr>
              <w:t>ии. Рос</w:t>
            </w:r>
            <w:r>
              <w:rPr>
                <w:rFonts w:hint="default"/>
                <w:spacing w:val="-1"/>
                <w:sz w:val="20"/>
              </w:rPr>
              <w:t>с</w:t>
            </w:r>
            <w:r>
              <w:rPr>
                <w:rFonts w:hint="default"/>
                <w:sz w:val="20"/>
              </w:rPr>
              <w:t xml:space="preserve">ия в мировой </w:t>
            </w:r>
            <w:r>
              <w:rPr>
                <w:rFonts w:hint="default"/>
                <w:spacing w:val="-1"/>
                <w:sz w:val="20"/>
              </w:rPr>
              <w:t>э</w:t>
            </w:r>
            <w:r>
              <w:rPr>
                <w:rFonts w:hint="default"/>
                <w:spacing w:val="2"/>
                <w:sz w:val="20"/>
              </w:rPr>
              <w:t>к</w:t>
            </w:r>
            <w:r>
              <w:rPr>
                <w:rFonts w:hint="default"/>
                <w:sz w:val="20"/>
              </w:rPr>
              <w:t>о</w:t>
            </w:r>
            <w:r>
              <w:rPr>
                <w:rFonts w:hint="default"/>
                <w:spacing w:val="1"/>
                <w:sz w:val="20"/>
              </w:rPr>
              <w:t>н</w:t>
            </w:r>
            <w:r>
              <w:rPr>
                <w:rFonts w:hint="default"/>
                <w:sz w:val="20"/>
              </w:rPr>
              <w:t>омике.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1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1,2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2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7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both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Организация</w:t>
            </w:r>
            <w:r>
              <w:rPr>
                <w:rFonts w:hint="default"/>
                <w:spacing w:val="8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междунаро</w:t>
            </w:r>
            <w:r>
              <w:rPr>
                <w:rFonts w:hint="default"/>
                <w:spacing w:val="1"/>
                <w:sz w:val="20"/>
              </w:rPr>
              <w:t>дн</w:t>
            </w:r>
            <w:r>
              <w:rPr>
                <w:rFonts w:hint="default"/>
                <w:sz w:val="20"/>
              </w:rPr>
              <w:t>ой</w:t>
            </w:r>
            <w:r>
              <w:rPr>
                <w:rFonts w:hint="default"/>
                <w:spacing w:val="9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торговли.</w:t>
            </w:r>
            <w:r>
              <w:rPr>
                <w:rFonts w:hint="default"/>
                <w:spacing w:val="9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Гос</w:t>
            </w:r>
            <w:r>
              <w:rPr>
                <w:rFonts w:hint="default"/>
                <w:spacing w:val="-1"/>
                <w:sz w:val="20"/>
              </w:rPr>
              <w:t>у</w:t>
            </w:r>
            <w:r>
              <w:rPr>
                <w:rFonts w:hint="default"/>
                <w:sz w:val="20"/>
              </w:rPr>
              <w:t>дарст</w:t>
            </w:r>
            <w:r>
              <w:rPr>
                <w:rFonts w:hint="default"/>
                <w:spacing w:val="-2"/>
                <w:sz w:val="20"/>
              </w:rPr>
              <w:t>в</w:t>
            </w:r>
            <w:r>
              <w:rPr>
                <w:rFonts w:hint="default"/>
                <w:spacing w:val="-1"/>
                <w:sz w:val="20"/>
              </w:rPr>
              <w:t>е</w:t>
            </w:r>
            <w:r>
              <w:rPr>
                <w:rFonts w:hint="default"/>
                <w:sz w:val="20"/>
              </w:rPr>
              <w:t>н</w:t>
            </w:r>
            <w:r>
              <w:rPr>
                <w:rFonts w:hint="default"/>
                <w:spacing w:val="1"/>
                <w:sz w:val="20"/>
              </w:rPr>
              <w:t>н</w:t>
            </w:r>
            <w:r>
              <w:rPr>
                <w:rFonts w:hint="default"/>
                <w:sz w:val="20"/>
              </w:rPr>
              <w:t>ая</w:t>
            </w:r>
            <w:r>
              <w:rPr>
                <w:rFonts w:hint="default"/>
                <w:spacing w:val="8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по</w:t>
            </w:r>
            <w:r>
              <w:rPr>
                <w:rFonts w:hint="default"/>
                <w:spacing w:val="1"/>
                <w:sz w:val="20"/>
              </w:rPr>
              <w:t>л</w:t>
            </w:r>
            <w:r>
              <w:rPr>
                <w:rFonts w:hint="default"/>
                <w:sz w:val="20"/>
              </w:rPr>
              <w:t>итика</w:t>
            </w:r>
            <w:r>
              <w:rPr>
                <w:rFonts w:hint="default"/>
                <w:spacing w:val="9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в</w:t>
            </w:r>
            <w:r>
              <w:rPr>
                <w:rFonts w:hint="default"/>
                <w:spacing w:val="11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области</w:t>
            </w:r>
            <w:r>
              <w:rPr>
                <w:rFonts w:hint="default"/>
                <w:spacing w:val="8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междунаро</w:t>
            </w:r>
            <w:r>
              <w:rPr>
                <w:rFonts w:hint="default"/>
                <w:spacing w:val="1"/>
                <w:sz w:val="20"/>
              </w:rPr>
              <w:t>дн</w:t>
            </w:r>
            <w:r>
              <w:rPr>
                <w:rFonts w:hint="default"/>
                <w:sz w:val="20"/>
              </w:rPr>
              <w:t>ой торго</w:t>
            </w:r>
            <w:r>
              <w:rPr>
                <w:rFonts w:hint="default"/>
                <w:spacing w:val="-1"/>
                <w:sz w:val="20"/>
              </w:rPr>
              <w:t>в</w:t>
            </w:r>
            <w:r>
              <w:rPr>
                <w:rFonts w:hint="default"/>
                <w:sz w:val="20"/>
              </w:rPr>
              <w:t>ли.</w:t>
            </w:r>
            <w:r>
              <w:rPr>
                <w:rFonts w:hint="default"/>
                <w:spacing w:val="1"/>
                <w:sz w:val="20"/>
              </w:rPr>
              <w:t xml:space="preserve"> </w:t>
            </w:r>
            <w:r>
              <w:rPr>
                <w:rFonts w:hint="default"/>
                <w:spacing w:val="3"/>
                <w:sz w:val="20"/>
              </w:rPr>
              <w:t>К</w:t>
            </w:r>
            <w:r>
              <w:rPr>
                <w:rFonts w:hint="default"/>
                <w:spacing w:val="-4"/>
                <w:sz w:val="20"/>
              </w:rPr>
              <w:t>у</w:t>
            </w:r>
            <w:r>
              <w:rPr>
                <w:rFonts w:hint="default"/>
                <w:sz w:val="20"/>
              </w:rPr>
              <w:t>рсы в</w:t>
            </w:r>
            <w:r>
              <w:rPr>
                <w:rFonts w:hint="default"/>
                <w:spacing w:val="-1"/>
                <w:sz w:val="20"/>
              </w:rPr>
              <w:t>а</w:t>
            </w:r>
            <w:r>
              <w:rPr>
                <w:rFonts w:hint="default"/>
                <w:sz w:val="20"/>
              </w:rPr>
              <w:t>лю</w:t>
            </w:r>
            <w:r>
              <w:rPr>
                <w:rFonts w:hint="default"/>
                <w:spacing w:val="3"/>
                <w:sz w:val="20"/>
              </w:rPr>
              <w:t>т</w:t>
            </w:r>
            <w:r>
              <w:rPr>
                <w:rFonts w:hint="default"/>
                <w:sz w:val="20"/>
              </w:rPr>
              <w:t>.</w:t>
            </w:r>
            <w:r>
              <w:rPr>
                <w:rFonts w:hint="default"/>
                <w:spacing w:val="1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Глобаль</w:t>
            </w:r>
            <w:r>
              <w:rPr>
                <w:rFonts w:hint="default"/>
                <w:spacing w:val="1"/>
                <w:sz w:val="20"/>
              </w:rPr>
              <w:t>н</w:t>
            </w:r>
            <w:r>
              <w:rPr>
                <w:rFonts w:hint="default"/>
                <w:sz w:val="20"/>
              </w:rPr>
              <w:t>ые эко</w:t>
            </w:r>
            <w:r>
              <w:rPr>
                <w:rFonts w:hint="default"/>
                <w:spacing w:val="1"/>
                <w:sz w:val="20"/>
              </w:rPr>
              <w:t>н</w:t>
            </w:r>
            <w:r>
              <w:rPr>
                <w:rFonts w:hint="default"/>
                <w:sz w:val="20"/>
              </w:rPr>
              <w:t>о</w:t>
            </w:r>
            <w:r>
              <w:rPr>
                <w:rFonts w:hint="default"/>
                <w:spacing w:val="-2"/>
                <w:sz w:val="20"/>
              </w:rPr>
              <w:t>м</w:t>
            </w:r>
            <w:r>
              <w:rPr>
                <w:rFonts w:hint="default"/>
                <w:sz w:val="20"/>
              </w:rPr>
              <w:t>ич</w:t>
            </w:r>
            <w:r>
              <w:rPr>
                <w:rFonts w:hint="default"/>
                <w:spacing w:val="-1"/>
                <w:sz w:val="20"/>
              </w:rPr>
              <w:t>ес</w:t>
            </w:r>
            <w:r>
              <w:rPr>
                <w:rFonts w:hint="default"/>
                <w:sz w:val="20"/>
              </w:rPr>
              <w:t>к</w:t>
            </w:r>
            <w:r>
              <w:rPr>
                <w:rFonts w:hint="default"/>
                <w:spacing w:val="1"/>
                <w:sz w:val="20"/>
              </w:rPr>
              <w:t>и</w:t>
            </w:r>
            <w:r>
              <w:rPr>
                <w:rFonts w:hint="default"/>
                <w:sz w:val="20"/>
              </w:rPr>
              <w:t>е пробле</w:t>
            </w:r>
            <w:r>
              <w:rPr>
                <w:rFonts w:hint="default"/>
                <w:spacing w:val="-1"/>
                <w:sz w:val="20"/>
              </w:rPr>
              <w:t>м</w:t>
            </w:r>
            <w:r>
              <w:rPr>
                <w:rFonts w:hint="default"/>
                <w:sz w:val="20"/>
              </w:rPr>
              <w:t>ы.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1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1,2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3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b/>
                <w:color w:val="000000"/>
                <w:spacing w:val="-2"/>
                <w:sz w:val="20"/>
                <w:u w:val="single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7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b/>
                <w:color w:val="000000"/>
                <w:spacing w:val="-2"/>
                <w:sz w:val="20"/>
                <w:u w:val="single"/>
              </w:rPr>
            </w:pPr>
            <w:r>
              <w:rPr>
                <w:rFonts w:hint="default"/>
                <w:b/>
                <w:sz w:val="20"/>
              </w:rPr>
              <w:t>Самостоятельная работа обучающихся</w:t>
            </w:r>
          </w:p>
          <w:p>
            <w:pPr>
              <w:spacing w:beforeLines="0" w:afterLines="0"/>
              <w:rPr>
                <w:rFonts w:hint="default"/>
                <w:b/>
                <w:color w:val="000000"/>
                <w:spacing w:val="-2"/>
                <w:sz w:val="20"/>
                <w:u w:val="single"/>
              </w:rPr>
            </w:pPr>
            <w:r>
              <w:rPr>
                <w:rFonts w:hint="default"/>
                <w:sz w:val="20"/>
              </w:rPr>
              <w:t>Работа с конспектом по теме «Становление рыночной экономики России»; «Государственная политика в международной торговле»; «Глобальные экономические проблемы»</w:t>
            </w:r>
          </w:p>
          <w:p>
            <w:pPr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Работа с дополнительной литературой, подготовка реферативного сообщения «Экономическая политика Российской Федерации. Россия в мировой экономике», «Глобальные экономические проблемы»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b/>
                <w:sz w:val="20"/>
              </w:rPr>
            </w:pPr>
            <w:r>
              <w:rPr>
                <w:rFonts w:hint="default"/>
                <w:b/>
                <w:sz w:val="20"/>
              </w:rPr>
              <w:t>2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3</w:t>
            </w:r>
          </w:p>
        </w:tc>
      </w:tr>
    </w:tbl>
    <w:p/>
    <w:p>
      <w:pPr>
        <w:rPr>
          <w:rFonts w:hint="default"/>
          <w:lang w:val="en-US"/>
        </w:rPr>
      </w:pPr>
      <w:bookmarkStart w:id="0" w:name="_GoBack"/>
      <w:r>
        <w:rPr>
          <w:lang w:val="ru-RU"/>
        </w:rPr>
        <w:t>Проработанные</w:t>
      </w:r>
      <w:r>
        <w:rPr>
          <w:rFonts w:hint="default"/>
          <w:lang w:val="ru-RU"/>
        </w:rPr>
        <w:t xml:space="preserve"> темы направить на адрес электронной почты - </w:t>
      </w:r>
      <w:r>
        <w:rPr>
          <w:rFonts w:hint="default"/>
          <w:lang w:val="en-US"/>
        </w:rPr>
        <w:t>korolkowati@yandex.ru</w:t>
      </w:r>
    </w:p>
    <w:bookmarkEnd w:id="0"/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6217E"/>
    <w:multiLevelType w:val="multilevel"/>
    <w:tmpl w:val="6096217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/>
        <w:u w:val="none" w:color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 w:ascii="Times New Roman"/>
        <w:u w:val="none" w:color="auto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hint="default" w:ascii="Times New Roman"/>
        <w:u w:val="none" w:color="auto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 w:ascii="Times New Roman"/>
        <w:u w:val="none" w:color="auto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 w:ascii="Times New Roman"/>
        <w:u w:val="none" w:color="auto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hint="default" w:ascii="Times New Roman"/>
        <w:u w:val="none" w:color="auto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 w:ascii="Times New Roman"/>
        <w:u w:val="none" w:color="auto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 w:ascii="Times New Roman"/>
        <w:u w:val="none" w:color="auto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hint="default" w:ascii="Times New Roman"/>
        <w:u w:val="none" w:color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9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iPriority="34" w:semiHidden="0" w:name="List Paragraph"/>
  </w:latentStyles>
  <w:style w:type="paragraph" w:default="1" w:styleId="1">
    <w:name w:val="Normal"/>
    <w:unhideWhenUsed/>
    <w:qFormat/>
    <w:uiPriority w:val="0"/>
    <w:pPr>
      <w:spacing w:beforeLines="0" w:afterLines="0"/>
    </w:pPr>
    <w:rPr>
      <w:rFonts w:hint="default" w:ascii="Times New Roman" w:hAnsi="Times New Roman" w:eastAsia="SimSun" w:cs="Times New Roman"/>
      <w:sz w:val="24"/>
      <w:lang w:val="ru-RU" w:eastAsia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34"/>
    <w:pPr>
      <w:spacing w:beforeLines="0" w:afterLines="0"/>
      <w:ind w:left="720"/>
    </w:pPr>
    <w:rPr>
      <w:rFonts w:hint="default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Office_11.2.0.9169_F1E327BC-269C-435d-A152-05C5408002CA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2020-03-19T06:21:58Z</dcterms:created>
  <dc:creator>user</dc:creator>
  <cp:lastModifiedBy>user</cp:lastModifiedBy>
  <dcterms:modified xsi:type="dcterms:W3CDTF">2020-03-19T06:23:30Z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1049-11.2.0.9169</vt:lpwstr>
  </property>
</Properties>
</file>